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66" w:rsidRDefault="00C00366" w:rsidP="00C00366">
      <w:pPr>
        <w:spacing w:line="360" w:lineRule="auto"/>
        <w:jc w:val="center"/>
        <w:rPr>
          <w:rFonts w:ascii="黑体" w:eastAsia="黑体"/>
          <w:b/>
          <w:sz w:val="32"/>
        </w:rPr>
      </w:pPr>
    </w:p>
    <w:p w:rsidR="00C00366" w:rsidRPr="00C247A2" w:rsidRDefault="00372072" w:rsidP="00C00366">
      <w:pPr>
        <w:spacing w:line="360" w:lineRule="auto"/>
        <w:jc w:val="center"/>
        <w:rPr>
          <w:rFonts w:ascii="黑体" w:eastAsia="黑体"/>
          <w:b/>
          <w:sz w:val="36"/>
          <w:szCs w:val="36"/>
        </w:rPr>
      </w:pPr>
      <w:r>
        <w:rPr>
          <w:rFonts w:ascii="黑体" w:eastAsia="黑体" w:hint="eastAsia"/>
          <w:b/>
          <w:sz w:val="32"/>
        </w:rPr>
        <w:t>北京电信技术产业协会</w:t>
      </w:r>
      <w:r w:rsidR="00C00366" w:rsidRPr="00C247A2">
        <w:rPr>
          <w:rFonts w:ascii="黑体" w:eastAsia="黑体" w:hint="eastAsia"/>
          <w:b/>
          <w:sz w:val="32"/>
        </w:rPr>
        <w:t>成员</w:t>
      </w:r>
      <w:r w:rsidR="00C00366">
        <w:rPr>
          <w:rFonts w:ascii="黑体" w:eastAsia="黑体" w:hint="eastAsia"/>
          <w:b/>
          <w:sz w:val="32"/>
        </w:rPr>
        <w:t>（代表）产生制度</w:t>
      </w:r>
    </w:p>
    <w:p w:rsidR="00C00366" w:rsidRPr="00C00366" w:rsidRDefault="00C00366" w:rsidP="00C00366">
      <w:pPr>
        <w:spacing w:line="360" w:lineRule="auto"/>
        <w:jc w:val="center"/>
        <w:rPr>
          <w:b/>
          <w:sz w:val="28"/>
          <w:szCs w:val="28"/>
        </w:rPr>
      </w:pPr>
    </w:p>
    <w:p w:rsidR="00C00366" w:rsidRPr="004E5648" w:rsidRDefault="00C00366" w:rsidP="004E5648">
      <w:pPr>
        <w:numPr>
          <w:ilvl w:val="0"/>
          <w:numId w:val="4"/>
        </w:numPr>
        <w:spacing w:beforeLines="50" w:before="156"/>
        <w:ind w:left="992" w:hanging="992"/>
        <w:jc w:val="center"/>
        <w:rPr>
          <w:b/>
          <w:sz w:val="28"/>
          <w:szCs w:val="28"/>
        </w:rPr>
      </w:pPr>
      <w:r w:rsidRPr="004E5648">
        <w:rPr>
          <w:rFonts w:hint="eastAsia"/>
          <w:b/>
          <w:sz w:val="28"/>
          <w:szCs w:val="28"/>
        </w:rPr>
        <w:t>成</w:t>
      </w:r>
      <w:r w:rsidRPr="004E5648">
        <w:rPr>
          <w:b/>
          <w:sz w:val="28"/>
          <w:szCs w:val="28"/>
        </w:rPr>
        <w:t xml:space="preserve"> </w:t>
      </w:r>
      <w:r w:rsidRPr="004E5648">
        <w:rPr>
          <w:b/>
          <w:sz w:val="28"/>
          <w:szCs w:val="28"/>
        </w:rPr>
        <w:t>员</w:t>
      </w:r>
    </w:p>
    <w:p w:rsidR="00C00366" w:rsidRPr="00C247A2" w:rsidRDefault="00372072" w:rsidP="00C00366">
      <w:pPr>
        <w:numPr>
          <w:ilvl w:val="0"/>
          <w:numId w:val="2"/>
        </w:numPr>
        <w:spacing w:line="312" w:lineRule="auto"/>
        <w:ind w:left="1077" w:hanging="1077"/>
        <w:rPr>
          <w:rFonts w:ascii="宋体" w:hAnsi="宋体"/>
          <w:sz w:val="28"/>
          <w:szCs w:val="28"/>
        </w:rPr>
      </w:pPr>
      <w:r>
        <w:rPr>
          <w:rFonts w:ascii="宋体" w:hAnsi="宋体"/>
          <w:sz w:val="28"/>
          <w:szCs w:val="28"/>
        </w:rPr>
        <w:t>协会</w:t>
      </w:r>
      <w:r w:rsidR="00C00366" w:rsidRPr="00C247A2">
        <w:rPr>
          <w:rFonts w:ascii="宋体" w:hAnsi="宋体" w:hint="eastAsia"/>
          <w:sz w:val="28"/>
          <w:szCs w:val="28"/>
        </w:rPr>
        <w:t>发展对象：承认</w:t>
      </w:r>
      <w:r>
        <w:rPr>
          <w:rFonts w:ascii="宋体" w:hAnsi="宋体" w:hint="eastAsia"/>
          <w:sz w:val="28"/>
          <w:szCs w:val="28"/>
        </w:rPr>
        <w:t>协会</w:t>
      </w:r>
      <w:r w:rsidR="00C00366" w:rsidRPr="00C247A2">
        <w:rPr>
          <w:rFonts w:ascii="宋体" w:hAnsi="宋体" w:hint="eastAsia"/>
          <w:sz w:val="28"/>
          <w:szCs w:val="28"/>
        </w:rPr>
        <w:t>章程，自愿履行成员义务，</w:t>
      </w:r>
      <w:r w:rsidR="00C00366" w:rsidRPr="00C247A2">
        <w:rPr>
          <w:rFonts w:ascii="宋体" w:hAnsi="宋体"/>
          <w:sz w:val="28"/>
          <w:szCs w:val="28"/>
        </w:rPr>
        <w:t>具备独立法人资格</w:t>
      </w:r>
      <w:r w:rsidR="00C00366" w:rsidRPr="00C247A2">
        <w:rPr>
          <w:rFonts w:ascii="宋体" w:hAnsi="宋体" w:hint="eastAsia"/>
          <w:sz w:val="28"/>
          <w:szCs w:val="28"/>
        </w:rPr>
        <w:t>，</w:t>
      </w:r>
      <w:r w:rsidR="00C00366" w:rsidRPr="00C247A2">
        <w:rPr>
          <w:rFonts w:ascii="宋体" w:hAnsi="宋体"/>
          <w:sz w:val="28"/>
          <w:szCs w:val="28"/>
        </w:rPr>
        <w:t>愿意从事</w:t>
      </w:r>
      <w:r w:rsidR="00C00366" w:rsidRPr="00F31D63">
        <w:rPr>
          <w:rFonts w:hint="eastAsia"/>
          <w:sz w:val="28"/>
          <w:szCs w:val="28"/>
        </w:rPr>
        <w:t>TD-SCDMA</w:t>
      </w:r>
      <w:r w:rsidR="00C00366" w:rsidRPr="00F31D63">
        <w:rPr>
          <w:rFonts w:hint="eastAsia"/>
          <w:sz w:val="28"/>
          <w:szCs w:val="28"/>
        </w:rPr>
        <w:t>、</w:t>
      </w:r>
      <w:r w:rsidR="00C00366" w:rsidRPr="00F31D63">
        <w:rPr>
          <w:rFonts w:hint="eastAsia"/>
          <w:sz w:val="28"/>
          <w:szCs w:val="28"/>
        </w:rPr>
        <w:t>TD-L</w:t>
      </w:r>
      <w:bookmarkStart w:id="0" w:name="_GoBack"/>
      <w:bookmarkEnd w:id="0"/>
      <w:r w:rsidR="00C00366" w:rsidRPr="00F31D63">
        <w:rPr>
          <w:rFonts w:hint="eastAsia"/>
          <w:sz w:val="28"/>
          <w:szCs w:val="28"/>
        </w:rPr>
        <w:t>TE</w:t>
      </w:r>
      <w:r w:rsidR="00C00366" w:rsidRPr="00F31D63">
        <w:rPr>
          <w:rFonts w:hint="eastAsia"/>
          <w:sz w:val="28"/>
          <w:szCs w:val="28"/>
        </w:rPr>
        <w:t>及其后续演进技术</w:t>
      </w:r>
      <w:r w:rsidR="00C00366" w:rsidRPr="00C247A2">
        <w:rPr>
          <w:rFonts w:ascii="宋体" w:hAnsi="宋体" w:hint="eastAsia"/>
          <w:sz w:val="28"/>
          <w:szCs w:val="28"/>
        </w:rPr>
        <w:t>相关</w:t>
      </w:r>
      <w:r w:rsidR="00C00366" w:rsidRPr="00C247A2">
        <w:rPr>
          <w:rFonts w:ascii="宋体" w:hAnsi="宋体"/>
          <w:sz w:val="28"/>
          <w:szCs w:val="28"/>
        </w:rPr>
        <w:t>通信产品研发、制造和服务的企、事业单位</w:t>
      </w:r>
      <w:r w:rsidR="00C00366" w:rsidRPr="00C247A2">
        <w:rPr>
          <w:rFonts w:ascii="宋体" w:hAnsi="宋体" w:hint="eastAsia"/>
          <w:sz w:val="28"/>
          <w:szCs w:val="28"/>
        </w:rPr>
        <w:t>均可申请</w:t>
      </w:r>
      <w:r w:rsidR="00C00366" w:rsidRPr="00C247A2">
        <w:rPr>
          <w:rFonts w:ascii="宋体" w:hAnsi="宋体"/>
          <w:sz w:val="28"/>
          <w:szCs w:val="28"/>
        </w:rPr>
        <w:t>成为</w:t>
      </w:r>
      <w:r>
        <w:rPr>
          <w:rFonts w:ascii="宋体" w:hAnsi="宋体"/>
          <w:sz w:val="28"/>
          <w:szCs w:val="28"/>
        </w:rPr>
        <w:t>协会</w:t>
      </w:r>
      <w:r w:rsidR="00C00366" w:rsidRPr="00C247A2">
        <w:rPr>
          <w:rFonts w:ascii="宋体" w:hAnsi="宋体"/>
          <w:sz w:val="28"/>
          <w:szCs w:val="28"/>
        </w:rPr>
        <w:t>成员。</w:t>
      </w:r>
    </w:p>
    <w:p w:rsidR="00C00366" w:rsidRPr="00C247A2" w:rsidRDefault="00372072" w:rsidP="00C00366">
      <w:pPr>
        <w:numPr>
          <w:ilvl w:val="0"/>
          <w:numId w:val="2"/>
        </w:numPr>
        <w:spacing w:line="312" w:lineRule="auto"/>
        <w:ind w:left="1077" w:hanging="1077"/>
        <w:rPr>
          <w:rFonts w:ascii="宋体" w:hAnsi="宋体"/>
          <w:sz w:val="28"/>
          <w:szCs w:val="28"/>
        </w:rPr>
      </w:pPr>
      <w:r>
        <w:rPr>
          <w:rFonts w:ascii="宋体" w:hAnsi="宋体"/>
          <w:sz w:val="28"/>
          <w:szCs w:val="28"/>
        </w:rPr>
        <w:t>协会</w:t>
      </w:r>
      <w:r w:rsidR="00C00366" w:rsidRPr="00C247A2">
        <w:rPr>
          <w:rFonts w:ascii="宋体" w:hAnsi="宋体"/>
          <w:sz w:val="28"/>
          <w:szCs w:val="28"/>
        </w:rPr>
        <w:t>成员分为：</w:t>
      </w:r>
      <w:r w:rsidR="00C00366">
        <w:rPr>
          <w:rFonts w:ascii="宋体" w:hAnsi="宋体" w:hint="eastAsia"/>
          <w:sz w:val="28"/>
          <w:szCs w:val="28"/>
        </w:rPr>
        <w:t>发起</w:t>
      </w:r>
      <w:r w:rsidR="00C00366" w:rsidRPr="00C247A2">
        <w:rPr>
          <w:rFonts w:ascii="宋体" w:hAnsi="宋体"/>
          <w:sz w:val="28"/>
          <w:szCs w:val="28"/>
        </w:rPr>
        <w:t>理事会成员</w:t>
      </w:r>
      <w:r w:rsidR="00C00366">
        <w:rPr>
          <w:rFonts w:ascii="宋体" w:hAnsi="宋体" w:hint="eastAsia"/>
          <w:sz w:val="28"/>
          <w:szCs w:val="28"/>
        </w:rPr>
        <w:t>、非发起理事会成员</w:t>
      </w:r>
      <w:r w:rsidR="00C00366" w:rsidRPr="00C247A2">
        <w:rPr>
          <w:rFonts w:ascii="宋体" w:hAnsi="宋体"/>
          <w:sz w:val="28"/>
          <w:szCs w:val="28"/>
        </w:rPr>
        <w:t>和非理事会成员</w:t>
      </w:r>
      <w:r w:rsidR="00C00366" w:rsidRPr="00C247A2">
        <w:rPr>
          <w:rFonts w:ascii="宋体" w:hAnsi="宋体" w:hint="eastAsia"/>
          <w:sz w:val="28"/>
          <w:szCs w:val="28"/>
        </w:rPr>
        <w:t>。</w:t>
      </w:r>
    </w:p>
    <w:p w:rsidR="00C00366" w:rsidRPr="00C247A2" w:rsidRDefault="00C00366" w:rsidP="00C00366">
      <w:pPr>
        <w:numPr>
          <w:ilvl w:val="0"/>
          <w:numId w:val="2"/>
        </w:numPr>
        <w:spacing w:line="312" w:lineRule="auto"/>
        <w:ind w:left="1077" w:hanging="1077"/>
        <w:rPr>
          <w:rFonts w:ascii="宋体" w:hAnsi="宋体"/>
          <w:sz w:val="28"/>
          <w:szCs w:val="28"/>
        </w:rPr>
      </w:pPr>
      <w:r w:rsidRPr="00C247A2">
        <w:rPr>
          <w:rFonts w:ascii="宋体" w:hAnsi="宋体"/>
          <w:sz w:val="28"/>
          <w:szCs w:val="28"/>
        </w:rPr>
        <w:t>非理事会成员</w:t>
      </w:r>
      <w:r w:rsidRPr="00C247A2">
        <w:rPr>
          <w:rFonts w:ascii="宋体" w:hAnsi="宋体" w:hint="eastAsia"/>
          <w:sz w:val="28"/>
          <w:szCs w:val="28"/>
        </w:rPr>
        <w:t>的申请、批准程序</w:t>
      </w:r>
    </w:p>
    <w:p w:rsidR="00C00366" w:rsidRPr="00C247A2" w:rsidRDefault="00C00366" w:rsidP="00C00366">
      <w:pPr>
        <w:numPr>
          <w:ilvl w:val="1"/>
          <w:numId w:val="2"/>
        </w:numPr>
        <w:spacing w:line="312" w:lineRule="auto"/>
        <w:ind w:left="1979" w:hanging="902"/>
        <w:rPr>
          <w:rFonts w:ascii="宋体" w:hAnsi="宋体"/>
          <w:sz w:val="28"/>
          <w:szCs w:val="28"/>
        </w:rPr>
      </w:pPr>
      <w:r w:rsidRPr="00C247A2">
        <w:rPr>
          <w:rFonts w:ascii="宋体" w:hAnsi="宋体" w:hint="eastAsia"/>
          <w:sz w:val="28"/>
          <w:szCs w:val="28"/>
        </w:rPr>
        <w:t>需提交的申请材料：</w:t>
      </w:r>
    </w:p>
    <w:p w:rsidR="00C00366" w:rsidRPr="002E7DA1" w:rsidRDefault="00C00366" w:rsidP="006E7BF2">
      <w:pPr>
        <w:numPr>
          <w:ilvl w:val="3"/>
          <w:numId w:val="2"/>
        </w:numPr>
        <w:spacing w:line="312" w:lineRule="auto"/>
        <w:rPr>
          <w:rFonts w:ascii="宋体" w:hAnsi="宋体"/>
          <w:sz w:val="28"/>
        </w:rPr>
      </w:pPr>
      <w:r w:rsidRPr="002E7DA1">
        <w:rPr>
          <w:rFonts w:ascii="宋体" w:hAnsi="宋体" w:hint="eastAsia"/>
          <w:sz w:val="28"/>
        </w:rPr>
        <w:t>《</w:t>
      </w:r>
      <w:r w:rsidR="00372072">
        <w:rPr>
          <w:rFonts w:hint="eastAsia"/>
          <w:sz w:val="28"/>
          <w:szCs w:val="28"/>
        </w:rPr>
        <w:t>北京电信技术产业协会</w:t>
      </w:r>
      <w:r w:rsidRPr="002E7DA1">
        <w:rPr>
          <w:rFonts w:ascii="宋体" w:hAnsi="宋体" w:hint="eastAsia"/>
          <w:sz w:val="28"/>
        </w:rPr>
        <w:t>非理事会成员资格申请》；</w:t>
      </w:r>
    </w:p>
    <w:p w:rsidR="00C00366" w:rsidRPr="002E7DA1" w:rsidRDefault="00C00366" w:rsidP="006E7BF2">
      <w:pPr>
        <w:numPr>
          <w:ilvl w:val="3"/>
          <w:numId w:val="2"/>
        </w:numPr>
        <w:spacing w:line="312" w:lineRule="auto"/>
        <w:rPr>
          <w:rFonts w:ascii="宋体" w:hAnsi="宋体"/>
          <w:sz w:val="28"/>
        </w:rPr>
      </w:pPr>
      <w:r w:rsidRPr="002E7DA1">
        <w:rPr>
          <w:rFonts w:ascii="宋体" w:hAnsi="宋体" w:hint="eastAsia"/>
          <w:sz w:val="28"/>
        </w:rPr>
        <w:t>申请单位的介绍材料和法人营业执照的复印件；</w:t>
      </w:r>
    </w:p>
    <w:p w:rsidR="00C00366" w:rsidRPr="002E7DA1" w:rsidRDefault="00C00366" w:rsidP="006E7BF2">
      <w:pPr>
        <w:numPr>
          <w:ilvl w:val="3"/>
          <w:numId w:val="2"/>
        </w:numPr>
        <w:spacing w:line="312" w:lineRule="auto"/>
        <w:rPr>
          <w:rFonts w:ascii="宋体" w:hAnsi="宋体"/>
          <w:sz w:val="28"/>
        </w:rPr>
      </w:pPr>
      <w:r w:rsidRPr="002E7DA1">
        <w:rPr>
          <w:rFonts w:ascii="宋体" w:hAnsi="宋体" w:hint="eastAsia"/>
          <w:sz w:val="28"/>
        </w:rPr>
        <w:t>申请单位的</w:t>
      </w:r>
      <w:r w:rsidRPr="00F31D63">
        <w:rPr>
          <w:rFonts w:hint="eastAsia"/>
          <w:sz w:val="28"/>
          <w:szCs w:val="28"/>
        </w:rPr>
        <w:t>TD-SCDMA</w:t>
      </w:r>
      <w:r w:rsidRPr="00F31D63">
        <w:rPr>
          <w:rFonts w:hint="eastAsia"/>
          <w:sz w:val="28"/>
          <w:szCs w:val="28"/>
        </w:rPr>
        <w:t>、</w:t>
      </w:r>
      <w:r w:rsidRPr="00F31D63">
        <w:rPr>
          <w:rFonts w:hint="eastAsia"/>
          <w:sz w:val="28"/>
          <w:szCs w:val="28"/>
        </w:rPr>
        <w:t>TD-LTE</w:t>
      </w:r>
      <w:r w:rsidRPr="00F31D63">
        <w:rPr>
          <w:rFonts w:hint="eastAsia"/>
          <w:sz w:val="28"/>
          <w:szCs w:val="28"/>
        </w:rPr>
        <w:t>及其后续演进技术</w:t>
      </w:r>
      <w:r w:rsidRPr="002E7DA1">
        <w:rPr>
          <w:rFonts w:ascii="宋体" w:hAnsi="宋体" w:hint="eastAsia"/>
          <w:sz w:val="28"/>
        </w:rPr>
        <w:t>产业化项目计划；</w:t>
      </w:r>
    </w:p>
    <w:p w:rsidR="00C00366" w:rsidRPr="002E7DA1" w:rsidRDefault="00C00366" w:rsidP="006E7BF2">
      <w:pPr>
        <w:numPr>
          <w:ilvl w:val="3"/>
          <w:numId w:val="2"/>
        </w:numPr>
        <w:tabs>
          <w:tab w:val="num" w:pos="2520"/>
        </w:tabs>
        <w:spacing w:line="312" w:lineRule="auto"/>
        <w:rPr>
          <w:rFonts w:ascii="宋体" w:hAnsi="宋体"/>
          <w:sz w:val="28"/>
        </w:rPr>
      </w:pPr>
      <w:r w:rsidRPr="002E7DA1">
        <w:rPr>
          <w:rFonts w:ascii="宋体" w:hAnsi="宋体" w:hint="eastAsia"/>
          <w:sz w:val="28"/>
        </w:rPr>
        <w:t>申请单位在</w:t>
      </w:r>
      <w:r w:rsidRPr="00F31D63">
        <w:rPr>
          <w:rFonts w:hint="eastAsia"/>
          <w:sz w:val="28"/>
          <w:szCs w:val="28"/>
        </w:rPr>
        <w:t>TD-SCDMA</w:t>
      </w:r>
      <w:r w:rsidRPr="00F31D63">
        <w:rPr>
          <w:rFonts w:hint="eastAsia"/>
          <w:sz w:val="28"/>
          <w:szCs w:val="28"/>
        </w:rPr>
        <w:t>、</w:t>
      </w:r>
      <w:r w:rsidRPr="00F31D63">
        <w:rPr>
          <w:rFonts w:hint="eastAsia"/>
          <w:sz w:val="28"/>
          <w:szCs w:val="28"/>
        </w:rPr>
        <w:t>TD-LTE</w:t>
      </w:r>
      <w:r w:rsidRPr="00F31D63">
        <w:rPr>
          <w:rFonts w:hint="eastAsia"/>
          <w:sz w:val="28"/>
          <w:szCs w:val="28"/>
        </w:rPr>
        <w:t>及其后续演进技术</w:t>
      </w:r>
      <w:r w:rsidRPr="002E7DA1">
        <w:rPr>
          <w:rFonts w:ascii="宋体" w:hAnsi="宋体" w:hint="eastAsia"/>
          <w:sz w:val="28"/>
        </w:rPr>
        <w:t>领域研发、制造的工作开展情况书面报告；</w:t>
      </w:r>
    </w:p>
    <w:p w:rsidR="00C00366" w:rsidRPr="002E7DA1" w:rsidRDefault="00C00366" w:rsidP="006E7BF2">
      <w:pPr>
        <w:numPr>
          <w:ilvl w:val="3"/>
          <w:numId w:val="2"/>
        </w:numPr>
        <w:spacing w:line="312" w:lineRule="auto"/>
        <w:rPr>
          <w:rFonts w:ascii="宋体" w:hAnsi="宋体"/>
          <w:sz w:val="28"/>
        </w:rPr>
      </w:pPr>
      <w:r w:rsidRPr="002E7DA1">
        <w:rPr>
          <w:rFonts w:ascii="宋体" w:hAnsi="宋体" w:hint="eastAsia"/>
          <w:sz w:val="28"/>
        </w:rPr>
        <w:t>申请单位之</w:t>
      </w:r>
      <w:r w:rsidRPr="00E2555F">
        <w:rPr>
          <w:rStyle w:val="p141"/>
          <w:rFonts w:hint="eastAsia"/>
          <w:sz w:val="28"/>
          <w:szCs w:val="28"/>
        </w:rPr>
        <w:t>股权结构说明（包括母公司、同一母公司所属之兄弟公司、子公司等）</w:t>
      </w:r>
      <w:r w:rsidRPr="002E7DA1">
        <w:rPr>
          <w:rFonts w:ascii="宋体" w:hAnsi="宋体" w:hint="eastAsia"/>
          <w:sz w:val="28"/>
        </w:rPr>
        <w:t>；</w:t>
      </w:r>
    </w:p>
    <w:p w:rsidR="00C00366" w:rsidRPr="00821C8E" w:rsidRDefault="00C00366" w:rsidP="006E7BF2">
      <w:pPr>
        <w:numPr>
          <w:ilvl w:val="3"/>
          <w:numId w:val="2"/>
        </w:numPr>
        <w:spacing w:line="312" w:lineRule="auto"/>
        <w:rPr>
          <w:rFonts w:ascii="宋体" w:hAnsi="宋体"/>
          <w:sz w:val="28"/>
        </w:rPr>
      </w:pPr>
      <w:r w:rsidRPr="00821C8E">
        <w:rPr>
          <w:rFonts w:ascii="宋体" w:hAnsi="宋体" w:hint="eastAsia"/>
          <w:sz w:val="28"/>
        </w:rPr>
        <w:t>一名以上理事会成员签署的提名书；</w:t>
      </w:r>
    </w:p>
    <w:p w:rsidR="00C00366" w:rsidRPr="002E7DA1" w:rsidRDefault="00C00366" w:rsidP="006E7BF2">
      <w:pPr>
        <w:numPr>
          <w:ilvl w:val="3"/>
          <w:numId w:val="2"/>
        </w:numPr>
        <w:tabs>
          <w:tab w:val="num" w:pos="2520"/>
        </w:tabs>
        <w:spacing w:line="312" w:lineRule="auto"/>
        <w:rPr>
          <w:rFonts w:ascii="宋体" w:hAnsi="宋体"/>
          <w:sz w:val="28"/>
        </w:rPr>
      </w:pPr>
      <w:r w:rsidRPr="002E7DA1">
        <w:rPr>
          <w:rFonts w:ascii="宋体" w:hAnsi="宋体" w:hint="eastAsia"/>
          <w:sz w:val="28"/>
        </w:rPr>
        <w:lastRenderedPageBreak/>
        <w:t>申请单位希望提交的可以支持其申请的其他书面材料。</w:t>
      </w:r>
    </w:p>
    <w:p w:rsidR="00C00366" w:rsidRPr="002E7DA1" w:rsidRDefault="00C00366" w:rsidP="00C00366">
      <w:pPr>
        <w:numPr>
          <w:ilvl w:val="1"/>
          <w:numId w:val="2"/>
        </w:numPr>
        <w:spacing w:line="312" w:lineRule="auto"/>
        <w:ind w:left="1979" w:hanging="902"/>
        <w:rPr>
          <w:rFonts w:ascii="宋体" w:hAnsi="宋体"/>
          <w:sz w:val="28"/>
          <w:szCs w:val="28"/>
        </w:rPr>
      </w:pPr>
      <w:r w:rsidRPr="002E7DA1">
        <w:rPr>
          <w:rFonts w:ascii="宋体" w:hAnsi="宋体" w:hint="eastAsia"/>
          <w:sz w:val="28"/>
          <w:szCs w:val="28"/>
        </w:rPr>
        <w:t>申请、批准程序</w:t>
      </w:r>
    </w:p>
    <w:p w:rsidR="00C00366" w:rsidRPr="002E7DA1" w:rsidRDefault="00C00366" w:rsidP="006E7BF2">
      <w:pPr>
        <w:numPr>
          <w:ilvl w:val="2"/>
          <w:numId w:val="2"/>
        </w:numPr>
        <w:tabs>
          <w:tab w:val="clear" w:pos="1260"/>
        </w:tabs>
        <w:spacing w:line="312" w:lineRule="auto"/>
        <w:ind w:left="1701" w:hanging="425"/>
        <w:rPr>
          <w:rFonts w:ascii="宋体" w:hAnsi="宋体"/>
          <w:sz w:val="28"/>
        </w:rPr>
      </w:pPr>
      <w:r w:rsidRPr="002E7DA1">
        <w:rPr>
          <w:rFonts w:ascii="宋体" w:hAnsi="宋体" w:hint="eastAsia"/>
          <w:sz w:val="28"/>
        </w:rPr>
        <w:t>申请单位向秘书处书面提出申请意向，并与</w:t>
      </w:r>
      <w:r w:rsidR="00372072">
        <w:rPr>
          <w:rFonts w:ascii="宋体" w:hAnsi="宋体" w:hint="eastAsia"/>
          <w:sz w:val="28"/>
        </w:rPr>
        <w:t>协会</w:t>
      </w:r>
      <w:r w:rsidRPr="002E7DA1">
        <w:rPr>
          <w:rFonts w:ascii="宋体" w:hAnsi="宋体" w:hint="eastAsia"/>
          <w:sz w:val="28"/>
        </w:rPr>
        <w:t>签订《</w:t>
      </w:r>
      <w:r w:rsidR="00372072">
        <w:rPr>
          <w:rFonts w:hint="eastAsia"/>
          <w:sz w:val="28"/>
          <w:szCs w:val="28"/>
        </w:rPr>
        <w:t>北京电信技术产业协会</w:t>
      </w:r>
      <w:r w:rsidRPr="002E7DA1">
        <w:rPr>
          <w:rFonts w:ascii="宋体" w:hAnsi="宋体" w:hint="eastAsia"/>
          <w:sz w:val="28"/>
        </w:rPr>
        <w:t>保密协议》（</w:t>
      </w:r>
      <w:r>
        <w:rPr>
          <w:rFonts w:ascii="宋体" w:hAnsi="宋体" w:hint="eastAsia"/>
          <w:sz w:val="28"/>
        </w:rPr>
        <w:t>以</w:t>
      </w:r>
      <w:r w:rsidRPr="002E7DA1">
        <w:rPr>
          <w:rFonts w:ascii="宋体" w:hAnsi="宋体" w:hint="eastAsia"/>
          <w:sz w:val="28"/>
        </w:rPr>
        <w:t>下</w:t>
      </w:r>
      <w:r>
        <w:rPr>
          <w:rFonts w:ascii="宋体" w:hAnsi="宋体" w:hint="eastAsia"/>
          <w:sz w:val="28"/>
        </w:rPr>
        <w:t>简</w:t>
      </w:r>
      <w:r w:rsidRPr="002E7DA1">
        <w:rPr>
          <w:rFonts w:ascii="宋体" w:hAnsi="宋体" w:hint="eastAsia"/>
          <w:sz w:val="28"/>
        </w:rPr>
        <w:t>称“保密协议”）；</w:t>
      </w:r>
    </w:p>
    <w:p w:rsidR="00C00366" w:rsidRPr="002E7DA1" w:rsidRDefault="00C00366" w:rsidP="006E7BF2">
      <w:pPr>
        <w:numPr>
          <w:ilvl w:val="2"/>
          <w:numId w:val="2"/>
        </w:numPr>
        <w:tabs>
          <w:tab w:val="clear" w:pos="1260"/>
        </w:tabs>
        <w:spacing w:line="312" w:lineRule="auto"/>
        <w:ind w:left="1701" w:hanging="425"/>
        <w:rPr>
          <w:rFonts w:ascii="宋体" w:hAnsi="宋体"/>
          <w:sz w:val="28"/>
        </w:rPr>
      </w:pPr>
      <w:r w:rsidRPr="002E7DA1">
        <w:rPr>
          <w:rFonts w:ascii="宋体" w:hAnsi="宋体" w:hint="eastAsia"/>
          <w:sz w:val="28"/>
        </w:rPr>
        <w:t>签署保密协议后秘书处将向申请单位</w:t>
      </w:r>
      <w:proofErr w:type="gramStart"/>
      <w:r w:rsidRPr="002E7DA1">
        <w:rPr>
          <w:rFonts w:ascii="宋体" w:hAnsi="宋体" w:hint="eastAsia"/>
          <w:sz w:val="28"/>
        </w:rPr>
        <w:t>寄发非</w:t>
      </w:r>
      <w:proofErr w:type="gramEnd"/>
      <w:r w:rsidRPr="002E7DA1">
        <w:rPr>
          <w:rFonts w:ascii="宋体" w:hAnsi="宋体" w:hint="eastAsia"/>
          <w:sz w:val="28"/>
        </w:rPr>
        <w:t>理事会成员资格申请文件包，包括</w:t>
      </w:r>
      <w:r w:rsidR="00372072">
        <w:rPr>
          <w:rFonts w:ascii="宋体" w:hAnsi="宋体" w:hint="eastAsia"/>
          <w:sz w:val="28"/>
        </w:rPr>
        <w:t>协会</w:t>
      </w:r>
      <w:r w:rsidRPr="002E7DA1">
        <w:rPr>
          <w:rFonts w:ascii="宋体" w:hAnsi="宋体" w:hint="eastAsia"/>
          <w:sz w:val="28"/>
        </w:rPr>
        <w:t>章程、《</w:t>
      </w:r>
      <w:r w:rsidR="00372072">
        <w:rPr>
          <w:rFonts w:hint="eastAsia"/>
          <w:sz w:val="28"/>
          <w:szCs w:val="28"/>
        </w:rPr>
        <w:t>北京电信技术产业协会</w:t>
      </w:r>
      <w:r w:rsidRPr="002E7DA1">
        <w:rPr>
          <w:rFonts w:ascii="宋体" w:hAnsi="宋体" w:hint="eastAsia"/>
          <w:sz w:val="28"/>
        </w:rPr>
        <w:t>议事规则》（</w:t>
      </w:r>
      <w:r>
        <w:rPr>
          <w:rFonts w:ascii="宋体" w:hAnsi="宋体" w:hint="eastAsia"/>
          <w:sz w:val="28"/>
        </w:rPr>
        <w:t>以下简称</w:t>
      </w:r>
      <w:r w:rsidRPr="002E7DA1">
        <w:rPr>
          <w:rFonts w:ascii="宋体" w:hAnsi="宋体" w:hint="eastAsia"/>
          <w:sz w:val="28"/>
        </w:rPr>
        <w:t>“议事规则”）、本办法、《</w:t>
      </w:r>
      <w:r w:rsidR="00372072">
        <w:rPr>
          <w:rFonts w:hint="eastAsia"/>
          <w:sz w:val="28"/>
          <w:szCs w:val="28"/>
        </w:rPr>
        <w:t>北京电信技术产业协会</w:t>
      </w:r>
      <w:r w:rsidRPr="002E7DA1">
        <w:rPr>
          <w:rFonts w:ascii="宋体" w:hAnsi="宋体" w:hint="eastAsia"/>
          <w:sz w:val="28"/>
        </w:rPr>
        <w:t>成员资格申请指南》（</w:t>
      </w:r>
      <w:r>
        <w:rPr>
          <w:rFonts w:ascii="宋体" w:hAnsi="宋体" w:hint="eastAsia"/>
          <w:sz w:val="28"/>
        </w:rPr>
        <w:t>以下简称</w:t>
      </w:r>
      <w:r w:rsidRPr="002E7DA1">
        <w:rPr>
          <w:rFonts w:ascii="宋体" w:hAnsi="宋体" w:hint="eastAsia"/>
          <w:sz w:val="28"/>
        </w:rPr>
        <w:t>“申请指南”）、第五条第一款所列的申请表格以及对非理事会成员适用的</w:t>
      </w:r>
      <w:r w:rsidR="00372072">
        <w:rPr>
          <w:rFonts w:ascii="宋体" w:hAnsi="宋体" w:hint="eastAsia"/>
          <w:sz w:val="28"/>
        </w:rPr>
        <w:t>协会</w:t>
      </w:r>
      <w:r w:rsidRPr="002E7DA1">
        <w:rPr>
          <w:rFonts w:ascii="宋体" w:hAnsi="宋体" w:hint="eastAsia"/>
          <w:sz w:val="28"/>
        </w:rPr>
        <w:t>有关法律文件和材料等；</w:t>
      </w:r>
    </w:p>
    <w:p w:rsidR="00C00366" w:rsidRPr="002E7DA1" w:rsidRDefault="00C00366" w:rsidP="006E7BF2">
      <w:pPr>
        <w:numPr>
          <w:ilvl w:val="2"/>
          <w:numId w:val="2"/>
        </w:numPr>
        <w:tabs>
          <w:tab w:val="clear" w:pos="1260"/>
        </w:tabs>
        <w:spacing w:line="312" w:lineRule="auto"/>
        <w:ind w:left="1701" w:hanging="425"/>
        <w:rPr>
          <w:rFonts w:ascii="宋体" w:hAnsi="宋体"/>
          <w:sz w:val="28"/>
        </w:rPr>
      </w:pPr>
      <w:r w:rsidRPr="002E7DA1">
        <w:rPr>
          <w:rFonts w:ascii="宋体" w:hAnsi="宋体" w:hint="eastAsia"/>
          <w:sz w:val="28"/>
        </w:rPr>
        <w:t>申请单位按照要求提交申请材料；</w:t>
      </w:r>
    </w:p>
    <w:p w:rsidR="00C00366" w:rsidRPr="002E7DA1" w:rsidRDefault="00C00366" w:rsidP="006E7BF2">
      <w:pPr>
        <w:numPr>
          <w:ilvl w:val="2"/>
          <w:numId w:val="2"/>
        </w:numPr>
        <w:tabs>
          <w:tab w:val="clear" w:pos="1260"/>
        </w:tabs>
        <w:spacing w:line="312" w:lineRule="auto"/>
        <w:ind w:left="1701" w:hanging="425"/>
        <w:rPr>
          <w:rFonts w:ascii="宋体" w:hAnsi="宋体"/>
          <w:sz w:val="28"/>
        </w:rPr>
      </w:pPr>
      <w:r w:rsidRPr="002E7DA1">
        <w:rPr>
          <w:rFonts w:ascii="宋体" w:hAnsi="宋体" w:hint="eastAsia"/>
          <w:sz w:val="28"/>
        </w:rPr>
        <w:t>秘书处收到申请材料后</w:t>
      </w:r>
      <w:r>
        <w:rPr>
          <w:rFonts w:ascii="宋体" w:hAnsi="宋体" w:hint="eastAsia"/>
          <w:sz w:val="28"/>
        </w:rPr>
        <w:t>十</w:t>
      </w:r>
      <w:r w:rsidRPr="002E7DA1">
        <w:rPr>
          <w:rFonts w:ascii="宋体" w:hAnsi="宋体" w:hint="eastAsia"/>
          <w:sz w:val="28"/>
        </w:rPr>
        <w:t>个工作日内对申请材料进行初步审查，如申请材料不完整或不符合要求，秘书处通知申请单位及时补充更正；</w:t>
      </w:r>
    </w:p>
    <w:p w:rsidR="00C00366" w:rsidRPr="002E7DA1" w:rsidRDefault="00C00366" w:rsidP="006E7BF2">
      <w:pPr>
        <w:numPr>
          <w:ilvl w:val="2"/>
          <w:numId w:val="2"/>
        </w:numPr>
        <w:tabs>
          <w:tab w:val="clear" w:pos="1260"/>
        </w:tabs>
        <w:spacing w:line="312" w:lineRule="auto"/>
        <w:ind w:left="1701" w:hanging="425"/>
        <w:rPr>
          <w:rFonts w:ascii="宋体" w:hAnsi="宋体"/>
          <w:sz w:val="28"/>
        </w:rPr>
      </w:pPr>
      <w:r w:rsidRPr="002E7DA1">
        <w:rPr>
          <w:rFonts w:ascii="宋体" w:hAnsi="宋体" w:hint="eastAsia"/>
          <w:sz w:val="28"/>
        </w:rPr>
        <w:t>秘书处经初步审查认为申请材料完整无误的，提交理事会审议；</w:t>
      </w:r>
    </w:p>
    <w:p w:rsidR="00C00366" w:rsidRPr="002E7DA1" w:rsidRDefault="00C00366" w:rsidP="006E7BF2">
      <w:pPr>
        <w:numPr>
          <w:ilvl w:val="2"/>
          <w:numId w:val="2"/>
        </w:numPr>
        <w:tabs>
          <w:tab w:val="clear" w:pos="1260"/>
        </w:tabs>
        <w:spacing w:line="312" w:lineRule="auto"/>
        <w:ind w:left="1701" w:hanging="425"/>
        <w:rPr>
          <w:rFonts w:ascii="宋体" w:hAnsi="宋体"/>
          <w:sz w:val="28"/>
        </w:rPr>
      </w:pPr>
      <w:r w:rsidRPr="002E7DA1">
        <w:rPr>
          <w:rFonts w:ascii="宋体" w:hAnsi="宋体" w:hint="eastAsia"/>
          <w:sz w:val="28"/>
        </w:rPr>
        <w:t>理事会将根据</w:t>
      </w:r>
      <w:r w:rsidR="00372072">
        <w:rPr>
          <w:rFonts w:ascii="宋体" w:hAnsi="宋体" w:hint="eastAsia"/>
          <w:sz w:val="28"/>
        </w:rPr>
        <w:t>协会</w:t>
      </w:r>
      <w:r w:rsidRPr="002E7DA1">
        <w:rPr>
          <w:rFonts w:ascii="宋体" w:hAnsi="宋体" w:hint="eastAsia"/>
          <w:sz w:val="28"/>
        </w:rPr>
        <w:t>章程进行讨论，由理事会表决通过</w:t>
      </w:r>
      <w:r w:rsidRPr="002E7DA1">
        <w:rPr>
          <w:rFonts w:ascii="宋体" w:hAnsi="宋体"/>
          <w:sz w:val="28"/>
        </w:rPr>
        <w:t>，</w:t>
      </w:r>
      <w:r w:rsidRPr="002E7DA1">
        <w:rPr>
          <w:rFonts w:ascii="宋体" w:hAnsi="宋体" w:hint="eastAsia"/>
          <w:sz w:val="28"/>
        </w:rPr>
        <w:t>该申请即获得批准；</w:t>
      </w:r>
    </w:p>
    <w:p w:rsidR="00C00366" w:rsidRPr="002E7DA1" w:rsidRDefault="00C00366" w:rsidP="006E7BF2">
      <w:pPr>
        <w:numPr>
          <w:ilvl w:val="2"/>
          <w:numId w:val="2"/>
        </w:numPr>
        <w:tabs>
          <w:tab w:val="clear" w:pos="1260"/>
        </w:tabs>
        <w:spacing w:line="312" w:lineRule="auto"/>
        <w:ind w:left="1701" w:hanging="425"/>
        <w:rPr>
          <w:rFonts w:ascii="宋体" w:hAnsi="宋体"/>
          <w:sz w:val="28"/>
        </w:rPr>
      </w:pPr>
      <w:r w:rsidRPr="002E7DA1">
        <w:rPr>
          <w:rFonts w:ascii="宋体" w:hAnsi="宋体" w:hint="eastAsia"/>
          <w:sz w:val="28"/>
        </w:rPr>
        <w:t>申请获得批准后，申请单位应签署</w:t>
      </w:r>
      <w:bookmarkStart w:id="1" w:name="OLE_LINK1"/>
      <w:r w:rsidRPr="002E7DA1">
        <w:rPr>
          <w:rFonts w:ascii="宋体" w:hAnsi="宋体" w:hint="eastAsia"/>
          <w:sz w:val="28"/>
        </w:rPr>
        <w:t>《</w:t>
      </w:r>
      <w:r w:rsidR="00372072">
        <w:rPr>
          <w:rFonts w:hint="eastAsia"/>
          <w:sz w:val="28"/>
          <w:szCs w:val="28"/>
        </w:rPr>
        <w:t>北京电信技术产业协会</w:t>
      </w:r>
      <w:r w:rsidRPr="002E7DA1">
        <w:rPr>
          <w:rFonts w:ascii="宋体" w:hAnsi="宋体" w:hint="eastAsia"/>
          <w:sz w:val="28"/>
        </w:rPr>
        <w:t>非理事会成员书面声明》</w:t>
      </w:r>
      <w:bookmarkEnd w:id="1"/>
      <w:r w:rsidRPr="002E7DA1">
        <w:rPr>
          <w:rFonts w:ascii="宋体" w:hAnsi="宋体" w:hint="eastAsia"/>
          <w:sz w:val="28"/>
        </w:rPr>
        <w:t>并一次性向</w:t>
      </w:r>
      <w:r w:rsidR="00372072">
        <w:rPr>
          <w:rFonts w:ascii="宋体" w:hAnsi="宋体" w:hint="eastAsia"/>
          <w:sz w:val="28"/>
        </w:rPr>
        <w:t>协会</w:t>
      </w:r>
      <w:r w:rsidRPr="002E7DA1">
        <w:rPr>
          <w:rFonts w:ascii="宋体" w:hAnsi="宋体" w:hint="eastAsia"/>
          <w:sz w:val="28"/>
        </w:rPr>
        <w:t>交纳入会费</w:t>
      </w:r>
      <w:r>
        <w:rPr>
          <w:rFonts w:ascii="宋体" w:hAnsi="宋体" w:hint="eastAsia"/>
          <w:sz w:val="28"/>
        </w:rPr>
        <w:t>，并</w:t>
      </w:r>
      <w:r w:rsidRPr="00821C8E">
        <w:rPr>
          <w:rFonts w:ascii="宋体" w:hAnsi="宋体" w:hint="eastAsia"/>
          <w:sz w:val="28"/>
        </w:rPr>
        <w:t>与愿意加入本</w:t>
      </w:r>
      <w:r w:rsidR="00372072">
        <w:rPr>
          <w:rFonts w:ascii="宋体" w:hAnsi="宋体" w:hint="eastAsia"/>
          <w:sz w:val="28"/>
        </w:rPr>
        <w:t>协会</w:t>
      </w:r>
      <w:r w:rsidRPr="00821C8E">
        <w:rPr>
          <w:rFonts w:ascii="宋体" w:hAnsi="宋体" w:hint="eastAsia"/>
          <w:sz w:val="28"/>
        </w:rPr>
        <w:t>的TD-SCDMA、TD-LTE及其后</w:t>
      </w:r>
      <w:r w:rsidRPr="00821C8E">
        <w:rPr>
          <w:rFonts w:ascii="宋体" w:hAnsi="宋体" w:hint="eastAsia"/>
          <w:sz w:val="28"/>
        </w:rPr>
        <w:lastRenderedPageBreak/>
        <w:t>续演进技术领域的知识产权政策体系的申请单位签署适用于非理事会成员的相关知识产权协议。</w:t>
      </w:r>
      <w:r w:rsidR="00372072">
        <w:rPr>
          <w:rFonts w:ascii="宋体" w:hAnsi="宋体" w:hint="eastAsia"/>
          <w:sz w:val="28"/>
        </w:rPr>
        <w:t>协会</w:t>
      </w:r>
      <w:r w:rsidRPr="00821C8E">
        <w:rPr>
          <w:rFonts w:ascii="宋体" w:hAnsi="宋体" w:hint="eastAsia"/>
          <w:sz w:val="28"/>
        </w:rPr>
        <w:t>在收到入会费后将向其颁发非理事会成员证书，该申请单位</w:t>
      </w:r>
      <w:r w:rsidRPr="002E7DA1">
        <w:rPr>
          <w:rFonts w:ascii="宋体" w:hAnsi="宋体" w:hint="eastAsia"/>
          <w:sz w:val="28"/>
        </w:rPr>
        <w:t>即正式成为非理事会成员。</w:t>
      </w:r>
    </w:p>
    <w:p w:rsidR="00C00366" w:rsidRPr="002E7DA1" w:rsidRDefault="00C00366" w:rsidP="00C00366">
      <w:pPr>
        <w:numPr>
          <w:ilvl w:val="1"/>
          <w:numId w:val="2"/>
        </w:numPr>
        <w:spacing w:line="312" w:lineRule="auto"/>
        <w:ind w:hanging="1083"/>
        <w:rPr>
          <w:rFonts w:ascii="宋体" w:hAnsi="宋体"/>
          <w:sz w:val="28"/>
        </w:rPr>
      </w:pPr>
      <w:r w:rsidRPr="002E7DA1">
        <w:rPr>
          <w:rFonts w:ascii="宋体" w:hAnsi="宋体" w:hint="eastAsia"/>
          <w:sz w:val="28"/>
        </w:rPr>
        <w:t>如申请未获得批准，申请单位提交的申请资料将不予退还。</w:t>
      </w:r>
    </w:p>
    <w:p w:rsidR="00C00366" w:rsidRPr="00A97287" w:rsidRDefault="00C00366" w:rsidP="00C00366">
      <w:pPr>
        <w:numPr>
          <w:ilvl w:val="0"/>
          <w:numId w:val="2"/>
        </w:numPr>
        <w:spacing w:line="312" w:lineRule="auto"/>
        <w:ind w:left="1077" w:hanging="1077"/>
        <w:rPr>
          <w:rFonts w:ascii="宋体" w:hAnsi="宋体"/>
          <w:sz w:val="28"/>
          <w:szCs w:val="28"/>
        </w:rPr>
      </w:pPr>
      <w:r>
        <w:rPr>
          <w:rFonts w:ascii="宋体" w:hAnsi="宋体" w:hint="eastAsia"/>
          <w:sz w:val="28"/>
          <w:szCs w:val="28"/>
        </w:rPr>
        <w:t>非发起</w:t>
      </w:r>
      <w:r w:rsidRPr="00A97287">
        <w:rPr>
          <w:rFonts w:ascii="宋体" w:hAnsi="宋体"/>
          <w:sz w:val="28"/>
          <w:szCs w:val="28"/>
        </w:rPr>
        <w:t>理事会成员</w:t>
      </w:r>
      <w:r w:rsidRPr="00A97287">
        <w:rPr>
          <w:rFonts w:ascii="宋体" w:hAnsi="宋体" w:hint="eastAsia"/>
          <w:sz w:val="28"/>
          <w:szCs w:val="28"/>
        </w:rPr>
        <w:t>的申请、批准程序</w:t>
      </w:r>
    </w:p>
    <w:p w:rsidR="00C00366" w:rsidRPr="00A97287" w:rsidRDefault="00C00366" w:rsidP="00C00366">
      <w:pPr>
        <w:numPr>
          <w:ilvl w:val="1"/>
          <w:numId w:val="2"/>
        </w:numPr>
        <w:spacing w:line="312" w:lineRule="auto"/>
        <w:ind w:hanging="1083"/>
        <w:rPr>
          <w:rFonts w:ascii="宋体" w:hAnsi="宋体"/>
          <w:sz w:val="28"/>
          <w:szCs w:val="28"/>
        </w:rPr>
      </w:pPr>
      <w:r>
        <w:rPr>
          <w:rFonts w:ascii="宋体" w:hAnsi="宋体" w:hint="eastAsia"/>
          <w:sz w:val="28"/>
          <w:szCs w:val="28"/>
        </w:rPr>
        <w:t>申请加入</w:t>
      </w:r>
      <w:r w:rsidR="00372072">
        <w:rPr>
          <w:rFonts w:ascii="宋体" w:hAnsi="宋体" w:hint="eastAsia"/>
          <w:sz w:val="28"/>
          <w:szCs w:val="28"/>
        </w:rPr>
        <w:t>协会</w:t>
      </w:r>
      <w:r>
        <w:rPr>
          <w:rFonts w:ascii="宋体" w:hAnsi="宋体" w:hint="eastAsia"/>
          <w:sz w:val="28"/>
          <w:szCs w:val="28"/>
        </w:rPr>
        <w:t>的企事业单位或本</w:t>
      </w:r>
      <w:r w:rsidR="00372072">
        <w:rPr>
          <w:rFonts w:ascii="宋体" w:hAnsi="宋体" w:hint="eastAsia"/>
          <w:sz w:val="28"/>
          <w:szCs w:val="28"/>
        </w:rPr>
        <w:t>协会</w:t>
      </w:r>
      <w:r>
        <w:rPr>
          <w:rFonts w:ascii="宋体" w:hAnsi="宋体" w:hint="eastAsia"/>
          <w:sz w:val="28"/>
          <w:szCs w:val="28"/>
        </w:rPr>
        <w:t>的</w:t>
      </w:r>
      <w:r w:rsidRPr="00A97287">
        <w:rPr>
          <w:rFonts w:ascii="宋体" w:hAnsi="宋体"/>
          <w:sz w:val="28"/>
          <w:szCs w:val="28"/>
        </w:rPr>
        <w:t>非理事会成员</w:t>
      </w:r>
      <w:r w:rsidRPr="00A97287">
        <w:rPr>
          <w:rFonts w:ascii="宋体" w:hAnsi="宋体" w:hint="eastAsia"/>
          <w:sz w:val="28"/>
          <w:szCs w:val="28"/>
        </w:rPr>
        <w:t>希望成为</w:t>
      </w:r>
      <w:r>
        <w:rPr>
          <w:rFonts w:ascii="宋体" w:hAnsi="宋体" w:hint="eastAsia"/>
          <w:sz w:val="28"/>
          <w:szCs w:val="28"/>
        </w:rPr>
        <w:t>非发起</w:t>
      </w:r>
      <w:r w:rsidRPr="00A97287">
        <w:rPr>
          <w:rFonts w:ascii="宋体" w:hAnsi="宋体" w:hint="eastAsia"/>
          <w:sz w:val="28"/>
          <w:szCs w:val="28"/>
        </w:rPr>
        <w:t>理事会成员的，应向秘书处</w:t>
      </w:r>
      <w:r w:rsidRPr="00A97287">
        <w:rPr>
          <w:rFonts w:ascii="宋体" w:hAnsi="宋体" w:hint="eastAsia"/>
          <w:sz w:val="28"/>
        </w:rPr>
        <w:t>提交下列书面申请材料：</w:t>
      </w:r>
    </w:p>
    <w:p w:rsidR="00C00366" w:rsidRDefault="00C00366" w:rsidP="006E7BF2">
      <w:pPr>
        <w:numPr>
          <w:ilvl w:val="2"/>
          <w:numId w:val="2"/>
        </w:numPr>
        <w:tabs>
          <w:tab w:val="clear" w:pos="1260"/>
          <w:tab w:val="num" w:pos="1701"/>
        </w:tabs>
        <w:spacing w:line="312" w:lineRule="auto"/>
        <w:ind w:left="1701" w:hanging="285"/>
        <w:rPr>
          <w:rFonts w:ascii="宋体" w:hAnsi="宋体"/>
          <w:sz w:val="28"/>
        </w:rPr>
      </w:pPr>
      <w:r w:rsidRPr="00A97287">
        <w:rPr>
          <w:rFonts w:ascii="宋体" w:hAnsi="宋体" w:hint="eastAsia"/>
          <w:sz w:val="28"/>
        </w:rPr>
        <w:t>《</w:t>
      </w:r>
      <w:r w:rsidR="00372072">
        <w:rPr>
          <w:rFonts w:hint="eastAsia"/>
          <w:sz w:val="28"/>
          <w:szCs w:val="28"/>
        </w:rPr>
        <w:t>北京电信技术产业协会</w:t>
      </w:r>
      <w:r>
        <w:rPr>
          <w:rFonts w:ascii="宋体" w:hAnsi="宋体" w:hint="eastAsia"/>
          <w:sz w:val="28"/>
        </w:rPr>
        <w:t>非发起</w:t>
      </w:r>
      <w:r w:rsidRPr="00A97287">
        <w:rPr>
          <w:rFonts w:ascii="宋体" w:hAnsi="宋体" w:hint="eastAsia"/>
          <w:sz w:val="28"/>
        </w:rPr>
        <w:t>理事会成员资格申请》；</w:t>
      </w:r>
    </w:p>
    <w:p w:rsidR="00C00366" w:rsidRPr="009403E6" w:rsidRDefault="00C00366" w:rsidP="006E7BF2">
      <w:pPr>
        <w:numPr>
          <w:ilvl w:val="2"/>
          <w:numId w:val="2"/>
        </w:numPr>
        <w:tabs>
          <w:tab w:val="clear" w:pos="1260"/>
          <w:tab w:val="num" w:pos="1701"/>
        </w:tabs>
        <w:spacing w:line="312" w:lineRule="auto"/>
        <w:ind w:left="1701" w:hanging="285"/>
        <w:rPr>
          <w:rFonts w:ascii="宋体" w:hAnsi="宋体"/>
          <w:sz w:val="28"/>
          <w:szCs w:val="28"/>
        </w:rPr>
      </w:pPr>
      <w:r w:rsidRPr="009403E6">
        <w:rPr>
          <w:rFonts w:ascii="宋体" w:hAnsi="宋体" w:hint="eastAsia"/>
          <w:sz w:val="28"/>
          <w:szCs w:val="28"/>
        </w:rPr>
        <w:t>介绍和证明本单位具有较大企业规模和市场能力的书面材料；</w:t>
      </w:r>
    </w:p>
    <w:p w:rsidR="00C00366" w:rsidRPr="00A97287" w:rsidRDefault="00C00366" w:rsidP="006E7BF2">
      <w:pPr>
        <w:numPr>
          <w:ilvl w:val="2"/>
          <w:numId w:val="2"/>
        </w:numPr>
        <w:tabs>
          <w:tab w:val="clear" w:pos="1260"/>
          <w:tab w:val="num" w:pos="1701"/>
        </w:tabs>
        <w:spacing w:line="312" w:lineRule="auto"/>
        <w:ind w:left="1701" w:hanging="285"/>
        <w:rPr>
          <w:rFonts w:ascii="宋体" w:hAnsi="宋体"/>
          <w:sz w:val="28"/>
        </w:rPr>
      </w:pPr>
      <w:r w:rsidRPr="009403E6">
        <w:rPr>
          <w:rFonts w:ascii="宋体" w:hAnsi="宋体" w:hint="eastAsia"/>
          <w:sz w:val="28"/>
          <w:szCs w:val="28"/>
        </w:rPr>
        <w:t>介绍和证明申请单位对</w:t>
      </w:r>
      <w:r w:rsidRPr="00F31D63">
        <w:rPr>
          <w:rFonts w:ascii="宋体" w:hAnsi="宋体" w:hint="eastAsia"/>
          <w:sz w:val="28"/>
          <w:szCs w:val="28"/>
        </w:rPr>
        <w:t>TD-SCDMA、TD-LTE及其后续演进技术</w:t>
      </w:r>
      <w:r w:rsidRPr="00A97287">
        <w:rPr>
          <w:rFonts w:ascii="宋体" w:hAnsi="宋体" w:hint="eastAsia"/>
          <w:sz w:val="28"/>
        </w:rPr>
        <w:t>产业做出重要贡献的书面材料；</w:t>
      </w:r>
    </w:p>
    <w:p w:rsidR="00C00366" w:rsidRPr="00A97287" w:rsidRDefault="00C00366" w:rsidP="006E7BF2">
      <w:pPr>
        <w:numPr>
          <w:ilvl w:val="2"/>
          <w:numId w:val="2"/>
        </w:numPr>
        <w:tabs>
          <w:tab w:val="clear" w:pos="1260"/>
          <w:tab w:val="num" w:pos="1701"/>
        </w:tabs>
        <w:spacing w:line="312" w:lineRule="auto"/>
        <w:ind w:left="1701" w:hanging="285"/>
        <w:rPr>
          <w:rFonts w:ascii="宋体" w:hAnsi="宋体"/>
          <w:sz w:val="28"/>
        </w:rPr>
      </w:pPr>
      <w:r w:rsidRPr="00821C8E">
        <w:rPr>
          <w:rFonts w:ascii="宋体" w:hAnsi="宋体" w:hint="eastAsia"/>
          <w:sz w:val="28"/>
        </w:rPr>
        <w:t>申请单位</w:t>
      </w:r>
      <w:r w:rsidRPr="00821C8E">
        <w:rPr>
          <w:rFonts w:hint="eastAsia"/>
          <w:sz w:val="28"/>
          <w:szCs w:val="28"/>
        </w:rPr>
        <w:t>TD-SCDMA</w:t>
      </w:r>
      <w:r w:rsidRPr="00821C8E">
        <w:rPr>
          <w:rFonts w:hint="eastAsia"/>
          <w:sz w:val="28"/>
          <w:szCs w:val="28"/>
        </w:rPr>
        <w:t>、</w:t>
      </w:r>
      <w:r w:rsidRPr="00821C8E">
        <w:rPr>
          <w:rFonts w:hint="eastAsia"/>
          <w:sz w:val="28"/>
          <w:szCs w:val="28"/>
        </w:rPr>
        <w:t>TD-LTE</w:t>
      </w:r>
      <w:r w:rsidRPr="00821C8E">
        <w:rPr>
          <w:rFonts w:hint="eastAsia"/>
          <w:sz w:val="28"/>
          <w:szCs w:val="28"/>
        </w:rPr>
        <w:t>及其后续演进技术</w:t>
      </w:r>
      <w:r w:rsidRPr="00821C8E">
        <w:rPr>
          <w:rFonts w:ascii="宋体" w:hAnsi="宋体" w:hint="eastAsia"/>
          <w:sz w:val="28"/>
        </w:rPr>
        <w:t>相关专利的清单或说明（</w:t>
      </w:r>
      <w:r w:rsidRPr="00821C8E">
        <w:rPr>
          <w:rFonts w:hint="eastAsia"/>
          <w:sz w:val="28"/>
          <w:szCs w:val="28"/>
        </w:rPr>
        <w:t>TD-SCDMA</w:t>
      </w:r>
      <w:r w:rsidRPr="00821C8E">
        <w:rPr>
          <w:rFonts w:hint="eastAsia"/>
          <w:sz w:val="28"/>
          <w:szCs w:val="28"/>
        </w:rPr>
        <w:t>、</w:t>
      </w:r>
      <w:r w:rsidRPr="00821C8E">
        <w:rPr>
          <w:rFonts w:hint="eastAsia"/>
          <w:sz w:val="28"/>
          <w:szCs w:val="28"/>
        </w:rPr>
        <w:t>TD-LTE</w:t>
      </w:r>
      <w:r w:rsidRPr="00821C8E">
        <w:rPr>
          <w:rFonts w:hint="eastAsia"/>
          <w:sz w:val="28"/>
          <w:szCs w:val="28"/>
        </w:rPr>
        <w:t>及其后续演</w:t>
      </w:r>
      <w:r w:rsidRPr="00FA2512">
        <w:rPr>
          <w:rFonts w:hint="eastAsia"/>
          <w:sz w:val="28"/>
          <w:szCs w:val="28"/>
        </w:rPr>
        <w:t>进技术</w:t>
      </w:r>
      <w:r w:rsidRPr="00A97287">
        <w:rPr>
          <w:rFonts w:ascii="宋体" w:hAnsi="宋体" w:hint="eastAsia"/>
          <w:sz w:val="28"/>
        </w:rPr>
        <w:t>相关专利是指可用于</w:t>
      </w:r>
      <w:r w:rsidRPr="00D701F3">
        <w:rPr>
          <w:rFonts w:hint="eastAsia"/>
          <w:sz w:val="28"/>
          <w:szCs w:val="28"/>
        </w:rPr>
        <w:t>TD</w:t>
      </w:r>
      <w:r w:rsidRPr="00D701F3">
        <w:rPr>
          <w:rFonts w:hint="eastAsia"/>
          <w:sz w:val="28"/>
          <w:szCs w:val="28"/>
        </w:rPr>
        <w:t>－</w:t>
      </w:r>
      <w:r w:rsidRPr="00D701F3">
        <w:rPr>
          <w:rFonts w:hint="eastAsia"/>
          <w:sz w:val="28"/>
          <w:szCs w:val="28"/>
        </w:rPr>
        <w:t>SCDMA</w:t>
      </w:r>
      <w:r w:rsidRPr="00FA2512">
        <w:rPr>
          <w:rFonts w:hint="eastAsia"/>
          <w:sz w:val="28"/>
          <w:szCs w:val="28"/>
        </w:rPr>
        <w:t>、</w:t>
      </w:r>
      <w:r w:rsidRPr="00FA2512">
        <w:rPr>
          <w:rFonts w:hint="eastAsia"/>
          <w:sz w:val="28"/>
          <w:szCs w:val="28"/>
        </w:rPr>
        <w:t>TD-LTE</w:t>
      </w:r>
      <w:r w:rsidRPr="00FA2512">
        <w:rPr>
          <w:rFonts w:hint="eastAsia"/>
          <w:sz w:val="28"/>
          <w:szCs w:val="28"/>
        </w:rPr>
        <w:t>及其后续演进</w:t>
      </w:r>
      <w:r w:rsidRPr="00A97287">
        <w:rPr>
          <w:rFonts w:ascii="宋体" w:hAnsi="宋体" w:hint="eastAsia"/>
          <w:sz w:val="28"/>
        </w:rPr>
        <w:t>技术与产品开发的专利）；</w:t>
      </w:r>
    </w:p>
    <w:p w:rsidR="00C00366" w:rsidRPr="00821C8E" w:rsidRDefault="00C00366" w:rsidP="006E7BF2">
      <w:pPr>
        <w:numPr>
          <w:ilvl w:val="2"/>
          <w:numId w:val="2"/>
        </w:numPr>
        <w:tabs>
          <w:tab w:val="clear" w:pos="1260"/>
          <w:tab w:val="num" w:pos="1701"/>
        </w:tabs>
        <w:spacing w:line="312" w:lineRule="auto"/>
        <w:ind w:left="1701" w:hanging="285"/>
        <w:rPr>
          <w:rFonts w:ascii="宋体" w:hAnsi="宋体"/>
          <w:sz w:val="28"/>
        </w:rPr>
      </w:pPr>
      <w:r w:rsidRPr="00A97287">
        <w:rPr>
          <w:rFonts w:ascii="宋体" w:hAnsi="宋体" w:hint="eastAsia"/>
          <w:sz w:val="28"/>
        </w:rPr>
        <w:t>在成为</w:t>
      </w:r>
      <w:r>
        <w:rPr>
          <w:rFonts w:ascii="宋体" w:hAnsi="宋体" w:hint="eastAsia"/>
          <w:sz w:val="28"/>
        </w:rPr>
        <w:t>非发起</w:t>
      </w:r>
      <w:r w:rsidRPr="00A97287">
        <w:rPr>
          <w:rFonts w:ascii="宋体" w:hAnsi="宋体" w:hint="eastAsia"/>
          <w:sz w:val="28"/>
        </w:rPr>
        <w:t>理事会成员后进一步促进</w:t>
      </w:r>
      <w:r w:rsidRPr="00F31D63">
        <w:rPr>
          <w:rFonts w:hint="eastAsia"/>
          <w:sz w:val="28"/>
          <w:szCs w:val="28"/>
        </w:rPr>
        <w:t>TD-SCDMA</w:t>
      </w:r>
      <w:r w:rsidRPr="00F31D63">
        <w:rPr>
          <w:rFonts w:hint="eastAsia"/>
          <w:sz w:val="28"/>
          <w:szCs w:val="28"/>
        </w:rPr>
        <w:t>、</w:t>
      </w:r>
      <w:r w:rsidRPr="00F31D63">
        <w:rPr>
          <w:rFonts w:hint="eastAsia"/>
          <w:sz w:val="28"/>
          <w:szCs w:val="28"/>
        </w:rPr>
        <w:t>TD-LTE</w:t>
      </w:r>
      <w:r w:rsidRPr="00F31D63">
        <w:rPr>
          <w:rFonts w:hint="eastAsia"/>
          <w:sz w:val="28"/>
          <w:szCs w:val="28"/>
        </w:rPr>
        <w:t>及其后续演进技术</w:t>
      </w:r>
      <w:r w:rsidRPr="00A97287">
        <w:rPr>
          <w:rFonts w:ascii="宋体" w:hAnsi="宋体" w:hint="eastAsia"/>
          <w:sz w:val="28"/>
        </w:rPr>
        <w:t>产业化的计划、建议或战略</w:t>
      </w:r>
      <w:r w:rsidRPr="00821C8E">
        <w:rPr>
          <w:rFonts w:ascii="宋体" w:hAnsi="宋体" w:hint="eastAsia"/>
          <w:sz w:val="28"/>
        </w:rPr>
        <w:t>等；</w:t>
      </w:r>
    </w:p>
    <w:p w:rsidR="00C00366" w:rsidRPr="00821C8E" w:rsidRDefault="00C00366" w:rsidP="006E7BF2">
      <w:pPr>
        <w:numPr>
          <w:ilvl w:val="2"/>
          <w:numId w:val="2"/>
        </w:numPr>
        <w:tabs>
          <w:tab w:val="clear" w:pos="1260"/>
          <w:tab w:val="num" w:pos="1701"/>
        </w:tabs>
        <w:spacing w:line="312" w:lineRule="auto"/>
        <w:ind w:left="1701" w:hanging="285"/>
        <w:rPr>
          <w:rFonts w:ascii="宋体" w:hAnsi="宋体"/>
          <w:sz w:val="28"/>
        </w:rPr>
      </w:pPr>
      <w:r w:rsidRPr="00821C8E">
        <w:rPr>
          <w:rFonts w:ascii="宋体" w:hAnsi="宋体" w:hint="eastAsia"/>
          <w:sz w:val="28"/>
        </w:rPr>
        <w:lastRenderedPageBreak/>
        <w:t>两名以上理事会成员签署的提名书；</w:t>
      </w:r>
    </w:p>
    <w:p w:rsidR="00C00366" w:rsidRPr="00821C8E" w:rsidRDefault="00C00366" w:rsidP="006E7BF2">
      <w:pPr>
        <w:numPr>
          <w:ilvl w:val="2"/>
          <w:numId w:val="2"/>
        </w:numPr>
        <w:tabs>
          <w:tab w:val="clear" w:pos="1260"/>
          <w:tab w:val="num" w:pos="1701"/>
        </w:tabs>
        <w:spacing w:line="312" w:lineRule="auto"/>
        <w:ind w:left="1701" w:hanging="285"/>
        <w:rPr>
          <w:rFonts w:ascii="宋体" w:hAnsi="宋体"/>
          <w:sz w:val="28"/>
        </w:rPr>
      </w:pPr>
      <w:r w:rsidRPr="00821C8E">
        <w:rPr>
          <w:rFonts w:ascii="宋体" w:hAnsi="宋体" w:hint="eastAsia"/>
          <w:sz w:val="28"/>
        </w:rPr>
        <w:t>申请单位提交的可以支持其申请的其他书面材料。</w:t>
      </w:r>
    </w:p>
    <w:p w:rsidR="00C00366" w:rsidRPr="00821C8E" w:rsidRDefault="00C00366" w:rsidP="00C00366">
      <w:pPr>
        <w:numPr>
          <w:ilvl w:val="1"/>
          <w:numId w:val="2"/>
        </w:numPr>
        <w:spacing w:line="312" w:lineRule="auto"/>
        <w:ind w:hanging="1083"/>
        <w:rPr>
          <w:rFonts w:ascii="宋体" w:hAnsi="宋体"/>
          <w:sz w:val="28"/>
        </w:rPr>
      </w:pPr>
      <w:r w:rsidRPr="00821C8E">
        <w:rPr>
          <w:rFonts w:ascii="宋体" w:hAnsi="宋体" w:hint="eastAsia"/>
          <w:sz w:val="28"/>
        </w:rPr>
        <w:t>申请、批准程序</w:t>
      </w:r>
    </w:p>
    <w:p w:rsidR="00C00366" w:rsidRPr="00A97287" w:rsidRDefault="00C00366" w:rsidP="006E7BF2">
      <w:pPr>
        <w:numPr>
          <w:ilvl w:val="2"/>
          <w:numId w:val="2"/>
        </w:numPr>
        <w:tabs>
          <w:tab w:val="clear" w:pos="1260"/>
          <w:tab w:val="num" w:pos="1560"/>
        </w:tabs>
        <w:spacing w:line="312" w:lineRule="auto"/>
        <w:ind w:left="1701" w:hanging="283"/>
        <w:rPr>
          <w:rFonts w:ascii="宋体" w:hAnsi="宋体"/>
          <w:sz w:val="28"/>
        </w:rPr>
      </w:pPr>
      <w:r w:rsidRPr="00821C8E">
        <w:rPr>
          <w:rFonts w:ascii="宋体" w:hAnsi="宋体" w:hint="eastAsia"/>
          <w:sz w:val="28"/>
        </w:rPr>
        <w:t>申请单位向秘书处书面提出申请意向，秘书处收到申请意向后向申请单位</w:t>
      </w:r>
      <w:proofErr w:type="gramStart"/>
      <w:r w:rsidRPr="00821C8E">
        <w:rPr>
          <w:rFonts w:ascii="宋体" w:hAnsi="宋体" w:hint="eastAsia"/>
          <w:sz w:val="28"/>
        </w:rPr>
        <w:t>寄发非</w:t>
      </w:r>
      <w:proofErr w:type="gramEnd"/>
      <w:r w:rsidRPr="00821C8E">
        <w:rPr>
          <w:rFonts w:ascii="宋体" w:hAnsi="宋体" w:hint="eastAsia"/>
          <w:sz w:val="28"/>
        </w:rPr>
        <w:t>发起</w:t>
      </w:r>
      <w:r w:rsidRPr="00A97287">
        <w:rPr>
          <w:rFonts w:ascii="宋体" w:hAnsi="宋体" w:hint="eastAsia"/>
          <w:sz w:val="28"/>
        </w:rPr>
        <w:t>理事会成员资格申请文件包，包括第六条第一款所列的申请表格、对</w:t>
      </w:r>
      <w:r>
        <w:rPr>
          <w:rFonts w:ascii="宋体" w:hAnsi="宋体" w:hint="eastAsia"/>
          <w:sz w:val="28"/>
        </w:rPr>
        <w:t>非发起</w:t>
      </w:r>
      <w:r w:rsidRPr="00A97287">
        <w:rPr>
          <w:rFonts w:ascii="宋体" w:hAnsi="宋体" w:hint="eastAsia"/>
          <w:sz w:val="28"/>
        </w:rPr>
        <w:t>理事会成员适用的</w:t>
      </w:r>
      <w:r w:rsidR="00372072">
        <w:rPr>
          <w:rFonts w:ascii="宋体" w:hAnsi="宋体" w:hint="eastAsia"/>
          <w:sz w:val="28"/>
        </w:rPr>
        <w:t>协会</w:t>
      </w:r>
      <w:r w:rsidRPr="00A97287">
        <w:rPr>
          <w:rFonts w:ascii="宋体" w:hAnsi="宋体" w:hint="eastAsia"/>
          <w:sz w:val="28"/>
        </w:rPr>
        <w:t>有关法律文件和材料等；</w:t>
      </w:r>
    </w:p>
    <w:p w:rsidR="00C00366" w:rsidRPr="00A97287" w:rsidRDefault="00C00366" w:rsidP="006E7BF2">
      <w:pPr>
        <w:numPr>
          <w:ilvl w:val="2"/>
          <w:numId w:val="2"/>
        </w:numPr>
        <w:tabs>
          <w:tab w:val="clear" w:pos="1260"/>
          <w:tab w:val="num" w:pos="1560"/>
        </w:tabs>
        <w:spacing w:line="312" w:lineRule="auto"/>
        <w:ind w:left="1701" w:hanging="283"/>
        <w:rPr>
          <w:rFonts w:ascii="宋体" w:hAnsi="宋体"/>
          <w:sz w:val="28"/>
        </w:rPr>
      </w:pPr>
      <w:r w:rsidRPr="00A97287">
        <w:rPr>
          <w:rFonts w:ascii="宋体" w:hAnsi="宋体" w:hint="eastAsia"/>
          <w:sz w:val="28"/>
        </w:rPr>
        <w:t>申请单位按照要求提交申请材料；</w:t>
      </w:r>
    </w:p>
    <w:p w:rsidR="00C00366" w:rsidRPr="00A97287" w:rsidRDefault="00C00366" w:rsidP="006E7BF2">
      <w:pPr>
        <w:numPr>
          <w:ilvl w:val="2"/>
          <w:numId w:val="2"/>
        </w:numPr>
        <w:tabs>
          <w:tab w:val="clear" w:pos="1260"/>
          <w:tab w:val="num" w:pos="1560"/>
        </w:tabs>
        <w:spacing w:line="312" w:lineRule="auto"/>
        <w:ind w:left="1701" w:hanging="283"/>
        <w:rPr>
          <w:rFonts w:ascii="宋体" w:hAnsi="宋体"/>
          <w:sz w:val="28"/>
        </w:rPr>
      </w:pPr>
      <w:r w:rsidRPr="00A97287">
        <w:rPr>
          <w:rFonts w:ascii="宋体" w:hAnsi="宋体" w:hint="eastAsia"/>
          <w:sz w:val="28"/>
        </w:rPr>
        <w:t>秘书处收到申请材料后</w:t>
      </w:r>
      <w:r>
        <w:rPr>
          <w:rFonts w:ascii="宋体" w:hAnsi="宋体" w:hint="eastAsia"/>
          <w:sz w:val="28"/>
        </w:rPr>
        <w:t>十五</w:t>
      </w:r>
      <w:r w:rsidRPr="00A97287">
        <w:rPr>
          <w:rFonts w:ascii="宋体" w:hAnsi="宋体" w:hint="eastAsia"/>
          <w:sz w:val="28"/>
        </w:rPr>
        <w:t>个工作日内对申请材料进行初步审查，如申请材料不完整或不符合要求，秘书处通知申请单位及时补充更正；</w:t>
      </w:r>
    </w:p>
    <w:p w:rsidR="00C00366" w:rsidRPr="00A97287" w:rsidRDefault="00C00366" w:rsidP="006E7BF2">
      <w:pPr>
        <w:numPr>
          <w:ilvl w:val="2"/>
          <w:numId w:val="2"/>
        </w:numPr>
        <w:tabs>
          <w:tab w:val="clear" w:pos="1260"/>
          <w:tab w:val="num" w:pos="1560"/>
        </w:tabs>
        <w:spacing w:line="312" w:lineRule="auto"/>
        <w:ind w:left="1701" w:hanging="283"/>
        <w:rPr>
          <w:rFonts w:ascii="宋体" w:hAnsi="宋体"/>
          <w:sz w:val="28"/>
        </w:rPr>
      </w:pPr>
      <w:r w:rsidRPr="00A97287">
        <w:rPr>
          <w:rFonts w:ascii="宋体" w:hAnsi="宋体" w:hint="eastAsia"/>
          <w:sz w:val="28"/>
        </w:rPr>
        <w:t>秘书处经初步审查认为申请材料完整无误的，提交理事会审议；</w:t>
      </w:r>
    </w:p>
    <w:p w:rsidR="00C00366" w:rsidRPr="00A97287" w:rsidRDefault="00C00366" w:rsidP="006E7BF2">
      <w:pPr>
        <w:numPr>
          <w:ilvl w:val="2"/>
          <w:numId w:val="2"/>
        </w:numPr>
        <w:tabs>
          <w:tab w:val="clear" w:pos="1260"/>
          <w:tab w:val="num" w:pos="1560"/>
        </w:tabs>
        <w:spacing w:line="312" w:lineRule="auto"/>
        <w:ind w:left="1701" w:hanging="283"/>
        <w:rPr>
          <w:rFonts w:ascii="宋体" w:hAnsi="宋体"/>
          <w:sz w:val="28"/>
        </w:rPr>
      </w:pPr>
      <w:r w:rsidRPr="00A97287">
        <w:rPr>
          <w:rFonts w:ascii="宋体" w:hAnsi="宋体" w:hint="eastAsia"/>
          <w:sz w:val="28"/>
        </w:rPr>
        <w:t>理事会将根据</w:t>
      </w:r>
      <w:r w:rsidR="00372072">
        <w:rPr>
          <w:rFonts w:ascii="宋体" w:hAnsi="宋体" w:hint="eastAsia"/>
          <w:sz w:val="28"/>
        </w:rPr>
        <w:t>协会</w:t>
      </w:r>
      <w:r w:rsidRPr="00A97287">
        <w:rPr>
          <w:rFonts w:ascii="宋体" w:hAnsi="宋体" w:hint="eastAsia"/>
          <w:sz w:val="28"/>
        </w:rPr>
        <w:t>章程进行讨论，由</w:t>
      </w:r>
      <w:r w:rsidR="00372072">
        <w:rPr>
          <w:rFonts w:ascii="宋体" w:hAnsi="宋体" w:hint="eastAsia"/>
          <w:sz w:val="28"/>
        </w:rPr>
        <w:t>协会</w:t>
      </w:r>
      <w:r w:rsidRPr="00A97287">
        <w:rPr>
          <w:rFonts w:ascii="宋体" w:hAnsi="宋体" w:hint="eastAsia"/>
          <w:sz w:val="28"/>
        </w:rPr>
        <w:t>发起</w:t>
      </w:r>
      <w:r>
        <w:rPr>
          <w:rFonts w:ascii="宋体" w:hAnsi="宋体" w:hint="eastAsia"/>
          <w:sz w:val="28"/>
        </w:rPr>
        <w:t>理事会成员</w:t>
      </w:r>
      <w:r w:rsidRPr="00A97287">
        <w:rPr>
          <w:rFonts w:ascii="宋体" w:hAnsi="宋体" w:hint="eastAsia"/>
          <w:sz w:val="28"/>
        </w:rPr>
        <w:t>一致同意并经理事会表决通过</w:t>
      </w:r>
      <w:r w:rsidRPr="00A97287">
        <w:rPr>
          <w:rFonts w:ascii="宋体" w:hAnsi="宋体"/>
          <w:sz w:val="28"/>
        </w:rPr>
        <w:t>，</w:t>
      </w:r>
      <w:r w:rsidRPr="00A97287">
        <w:rPr>
          <w:rFonts w:ascii="宋体" w:hAnsi="宋体" w:hint="eastAsia"/>
          <w:sz w:val="28"/>
        </w:rPr>
        <w:t>该申请即获得批准；</w:t>
      </w:r>
      <w:r w:rsidRPr="00A97287" w:rsidDel="00E117BF">
        <w:rPr>
          <w:rFonts w:ascii="宋体" w:hAnsi="宋体" w:hint="eastAsia"/>
          <w:sz w:val="28"/>
        </w:rPr>
        <w:t xml:space="preserve"> </w:t>
      </w:r>
    </w:p>
    <w:p w:rsidR="00C00366" w:rsidRPr="004E19BA" w:rsidRDefault="00C00366" w:rsidP="006E7BF2">
      <w:pPr>
        <w:numPr>
          <w:ilvl w:val="2"/>
          <w:numId w:val="2"/>
        </w:numPr>
        <w:tabs>
          <w:tab w:val="clear" w:pos="1260"/>
          <w:tab w:val="num" w:pos="1560"/>
        </w:tabs>
        <w:spacing w:line="312" w:lineRule="auto"/>
        <w:ind w:left="1701" w:hanging="283"/>
        <w:rPr>
          <w:rFonts w:ascii="宋体" w:hAnsi="宋体"/>
          <w:sz w:val="28"/>
        </w:rPr>
      </w:pPr>
      <w:r w:rsidRPr="004E19BA">
        <w:rPr>
          <w:rFonts w:ascii="宋体" w:hAnsi="宋体" w:hint="eastAsia"/>
          <w:sz w:val="28"/>
        </w:rPr>
        <w:t>申请获得批准后，申请单位应签署《</w:t>
      </w:r>
      <w:r w:rsidR="00372072">
        <w:rPr>
          <w:rFonts w:hint="eastAsia"/>
          <w:sz w:val="28"/>
          <w:szCs w:val="28"/>
        </w:rPr>
        <w:t>北京电信技术产业协会</w:t>
      </w:r>
      <w:r>
        <w:rPr>
          <w:rFonts w:hint="eastAsia"/>
          <w:sz w:val="28"/>
          <w:szCs w:val="28"/>
        </w:rPr>
        <w:t>非发起</w:t>
      </w:r>
      <w:r w:rsidRPr="004E19BA">
        <w:rPr>
          <w:rFonts w:ascii="宋体" w:hAnsi="宋体"/>
          <w:sz w:val="28"/>
        </w:rPr>
        <w:t>理事会</w:t>
      </w:r>
      <w:r w:rsidRPr="004E19BA">
        <w:rPr>
          <w:rFonts w:ascii="宋体" w:hAnsi="宋体" w:hint="eastAsia"/>
          <w:sz w:val="28"/>
        </w:rPr>
        <w:t>成员书面声明》（</w:t>
      </w:r>
      <w:proofErr w:type="gramStart"/>
      <w:r w:rsidRPr="004E19BA">
        <w:rPr>
          <w:rFonts w:ascii="宋体" w:hAnsi="宋体" w:hint="eastAsia"/>
          <w:sz w:val="28"/>
        </w:rPr>
        <w:t>原签署</w:t>
      </w:r>
      <w:proofErr w:type="gramEnd"/>
      <w:r w:rsidRPr="004E19BA">
        <w:rPr>
          <w:rFonts w:ascii="宋体" w:hAnsi="宋体" w:hint="eastAsia"/>
          <w:sz w:val="28"/>
        </w:rPr>
        <w:t>的《</w:t>
      </w:r>
      <w:r w:rsidR="00372072">
        <w:rPr>
          <w:rFonts w:hint="eastAsia"/>
          <w:sz w:val="28"/>
          <w:szCs w:val="28"/>
        </w:rPr>
        <w:t>北京电信技术产业协会</w:t>
      </w:r>
      <w:r w:rsidRPr="004E19BA">
        <w:rPr>
          <w:rFonts w:ascii="宋体" w:hAnsi="宋体" w:hint="eastAsia"/>
          <w:sz w:val="28"/>
        </w:rPr>
        <w:t>非理事会成员书面声明》同时自动终止）并与愿意加入本</w:t>
      </w:r>
      <w:r w:rsidR="00372072">
        <w:rPr>
          <w:rFonts w:ascii="宋体" w:hAnsi="宋体" w:hint="eastAsia"/>
          <w:sz w:val="28"/>
        </w:rPr>
        <w:t>协会</w:t>
      </w:r>
      <w:r w:rsidRPr="004E19BA">
        <w:rPr>
          <w:rFonts w:ascii="宋体" w:hAnsi="宋体" w:hint="eastAsia"/>
          <w:sz w:val="28"/>
        </w:rPr>
        <w:t>的TD-SCDMA、TD-LTE及其后续演进技术领域</w:t>
      </w:r>
      <w:r w:rsidRPr="00821C8E">
        <w:rPr>
          <w:rFonts w:ascii="宋体" w:hAnsi="宋体" w:hint="eastAsia"/>
          <w:sz w:val="28"/>
        </w:rPr>
        <w:t>的知识产权政策体系的申请单位签署适用于非发起理事会成员的相关知识产权协议，由理事会向其颁发非发起理事会成员证书即成为非发起理事会成</w:t>
      </w:r>
      <w:r w:rsidRPr="00821C8E">
        <w:rPr>
          <w:rFonts w:ascii="宋体" w:hAnsi="宋体" w:hint="eastAsia"/>
          <w:sz w:val="28"/>
        </w:rPr>
        <w:lastRenderedPageBreak/>
        <w:t>员。成为非</w:t>
      </w:r>
      <w:r>
        <w:rPr>
          <w:rFonts w:ascii="宋体" w:hAnsi="宋体" w:hint="eastAsia"/>
          <w:sz w:val="28"/>
        </w:rPr>
        <w:t>发起</w:t>
      </w:r>
      <w:r w:rsidRPr="004E19BA">
        <w:rPr>
          <w:rFonts w:ascii="宋体" w:hAnsi="宋体" w:hint="eastAsia"/>
          <w:sz w:val="28"/>
        </w:rPr>
        <w:t>理事会成员后有关会费的交纳适用本办法第十一条的规定。</w:t>
      </w:r>
    </w:p>
    <w:p w:rsidR="00C00366" w:rsidRPr="00A97287" w:rsidRDefault="00C00366" w:rsidP="00C00366">
      <w:pPr>
        <w:numPr>
          <w:ilvl w:val="1"/>
          <w:numId w:val="2"/>
        </w:numPr>
        <w:spacing w:line="312" w:lineRule="auto"/>
        <w:ind w:hanging="1083"/>
        <w:rPr>
          <w:rFonts w:ascii="宋体" w:hAnsi="宋体"/>
          <w:sz w:val="28"/>
        </w:rPr>
      </w:pPr>
      <w:r w:rsidRPr="00A97287">
        <w:rPr>
          <w:rFonts w:ascii="宋体" w:hAnsi="宋体" w:hint="eastAsia"/>
          <w:sz w:val="28"/>
        </w:rPr>
        <w:t>如申请未获得批准，则该申请单位仍保留其非理事会成员资格</w:t>
      </w:r>
      <w:r w:rsidRPr="00124193">
        <w:rPr>
          <w:rFonts w:ascii="宋体" w:hAnsi="宋体" w:hint="eastAsia"/>
          <w:sz w:val="28"/>
        </w:rPr>
        <w:t>或可以继续申请成为</w:t>
      </w:r>
      <w:r w:rsidR="00372072">
        <w:rPr>
          <w:rFonts w:ascii="宋体" w:hAnsi="宋体" w:hint="eastAsia"/>
          <w:sz w:val="28"/>
        </w:rPr>
        <w:t>协会</w:t>
      </w:r>
      <w:r w:rsidRPr="00124193">
        <w:rPr>
          <w:rFonts w:ascii="宋体" w:hAnsi="宋体" w:hint="eastAsia"/>
          <w:sz w:val="28"/>
        </w:rPr>
        <w:t>非理事会成员</w:t>
      </w:r>
      <w:r w:rsidRPr="00A97287">
        <w:rPr>
          <w:rFonts w:ascii="宋体" w:hAnsi="宋体" w:hint="eastAsia"/>
          <w:sz w:val="28"/>
        </w:rPr>
        <w:t>，申请单位提交的申请资料将不予退还。</w:t>
      </w:r>
    </w:p>
    <w:p w:rsidR="00C00366" w:rsidRPr="00A97287" w:rsidRDefault="00C00366" w:rsidP="00C00366">
      <w:pPr>
        <w:numPr>
          <w:ilvl w:val="0"/>
          <w:numId w:val="2"/>
        </w:numPr>
        <w:spacing w:line="312" w:lineRule="auto"/>
        <w:ind w:left="1077" w:hanging="1077"/>
        <w:rPr>
          <w:rFonts w:ascii="宋体" w:hAnsi="宋体"/>
          <w:sz w:val="28"/>
          <w:szCs w:val="28"/>
        </w:rPr>
      </w:pPr>
      <w:r w:rsidRPr="00A97287">
        <w:rPr>
          <w:rFonts w:ascii="宋体" w:hAnsi="宋体" w:hint="eastAsia"/>
          <w:sz w:val="28"/>
          <w:szCs w:val="28"/>
        </w:rPr>
        <w:t>在理事会做出批准一个</w:t>
      </w:r>
      <w:r w:rsidR="00372072">
        <w:rPr>
          <w:rFonts w:ascii="宋体" w:hAnsi="宋体" w:hint="eastAsia"/>
          <w:sz w:val="28"/>
        </w:rPr>
        <w:t>协会</w:t>
      </w:r>
      <w:r w:rsidRPr="00A97287">
        <w:rPr>
          <w:rFonts w:ascii="宋体" w:hAnsi="宋体" w:hint="eastAsia"/>
          <w:sz w:val="28"/>
        </w:rPr>
        <w:t>成员资格（非</w:t>
      </w:r>
      <w:r w:rsidRPr="00A97287">
        <w:rPr>
          <w:rFonts w:ascii="宋体" w:hAnsi="宋体"/>
          <w:sz w:val="28"/>
          <w:szCs w:val="28"/>
        </w:rPr>
        <w:t>理事会成员</w:t>
      </w:r>
      <w:r w:rsidRPr="00A97287">
        <w:rPr>
          <w:rFonts w:ascii="宋体" w:hAnsi="宋体" w:hint="eastAsia"/>
          <w:sz w:val="28"/>
          <w:szCs w:val="28"/>
        </w:rPr>
        <w:t>或</w:t>
      </w:r>
      <w:r>
        <w:rPr>
          <w:rFonts w:ascii="宋体" w:hAnsi="宋体" w:hint="eastAsia"/>
          <w:sz w:val="28"/>
          <w:szCs w:val="28"/>
        </w:rPr>
        <w:t>非发起</w:t>
      </w:r>
      <w:r w:rsidRPr="00A97287">
        <w:rPr>
          <w:rFonts w:ascii="宋体" w:hAnsi="宋体"/>
          <w:sz w:val="28"/>
          <w:szCs w:val="28"/>
        </w:rPr>
        <w:t>理事会成员</w:t>
      </w:r>
      <w:r w:rsidRPr="00A97287">
        <w:rPr>
          <w:rFonts w:ascii="宋体" w:hAnsi="宋体" w:hint="eastAsia"/>
          <w:sz w:val="28"/>
          <w:szCs w:val="28"/>
        </w:rPr>
        <w:t>）</w:t>
      </w:r>
      <w:r w:rsidRPr="00A97287">
        <w:rPr>
          <w:rFonts w:ascii="宋体" w:hAnsi="宋体" w:hint="eastAsia"/>
          <w:sz w:val="28"/>
        </w:rPr>
        <w:t>申请的决定之前，申请单位可以书面通知</w:t>
      </w:r>
      <w:r w:rsidRPr="00A97287">
        <w:rPr>
          <w:rFonts w:ascii="宋体" w:hAnsi="宋体" w:hint="eastAsia"/>
          <w:sz w:val="28"/>
          <w:szCs w:val="28"/>
        </w:rPr>
        <w:t>秘书处</w:t>
      </w:r>
      <w:r w:rsidRPr="00A97287">
        <w:rPr>
          <w:rFonts w:ascii="宋体" w:hAnsi="宋体" w:hint="eastAsia"/>
          <w:sz w:val="28"/>
        </w:rPr>
        <w:t>撤回其申请。</w:t>
      </w:r>
      <w:r w:rsidR="00372072">
        <w:rPr>
          <w:rFonts w:ascii="宋体" w:hAnsi="宋体" w:hint="eastAsia"/>
          <w:sz w:val="28"/>
        </w:rPr>
        <w:t>协会</w:t>
      </w:r>
      <w:r w:rsidRPr="00A97287">
        <w:rPr>
          <w:rFonts w:ascii="宋体" w:hAnsi="宋体" w:hint="eastAsia"/>
          <w:sz w:val="28"/>
        </w:rPr>
        <w:t>将在收到其通知后立即终止对其申请的所有审议和评估工作，申请单位提交的申请资料将不予退还。</w:t>
      </w:r>
    </w:p>
    <w:p w:rsidR="00A86985" w:rsidRDefault="00A86985"/>
    <w:p w:rsidR="00C00366" w:rsidRDefault="00C00366" w:rsidP="00C00366">
      <w:pPr>
        <w:numPr>
          <w:ilvl w:val="0"/>
          <w:numId w:val="4"/>
        </w:numPr>
        <w:spacing w:beforeLines="50" w:before="156"/>
        <w:ind w:left="992" w:hanging="992"/>
        <w:jc w:val="center"/>
        <w:rPr>
          <w:b/>
          <w:sz w:val="28"/>
          <w:szCs w:val="28"/>
        </w:rPr>
      </w:pPr>
      <w:r w:rsidRPr="00307731">
        <w:rPr>
          <w:b/>
          <w:sz w:val="28"/>
          <w:szCs w:val="28"/>
        </w:rPr>
        <w:t>组织机构和负责人产生、罢免</w:t>
      </w:r>
    </w:p>
    <w:p w:rsidR="00C00366" w:rsidRDefault="00C00366" w:rsidP="004E5648">
      <w:pPr>
        <w:tabs>
          <w:tab w:val="num" w:pos="1980"/>
        </w:tabs>
        <w:spacing w:beforeLines="50" w:before="156" w:line="312" w:lineRule="auto"/>
        <w:jc w:val="left"/>
        <w:rPr>
          <w:sz w:val="28"/>
          <w:szCs w:val="28"/>
        </w:rPr>
      </w:pPr>
      <w:r w:rsidRPr="004E5648">
        <w:rPr>
          <w:rFonts w:ascii="黑体" w:eastAsia="黑体" w:hAnsi="黑体"/>
          <w:b/>
          <w:sz w:val="28"/>
          <w:szCs w:val="28"/>
        </w:rPr>
        <w:t>第</w:t>
      </w:r>
      <w:r w:rsidR="004E5648" w:rsidRPr="004E5648">
        <w:rPr>
          <w:rFonts w:ascii="黑体" w:eastAsia="黑体" w:hAnsi="黑体" w:hint="eastAsia"/>
          <w:b/>
          <w:sz w:val="28"/>
          <w:szCs w:val="28"/>
        </w:rPr>
        <w:t>六</w:t>
      </w:r>
      <w:r w:rsidRPr="004E5648">
        <w:rPr>
          <w:rFonts w:ascii="黑体" w:eastAsia="黑体" w:hAnsi="黑体"/>
          <w:b/>
          <w:sz w:val="28"/>
          <w:szCs w:val="28"/>
        </w:rPr>
        <w:t>条</w:t>
      </w:r>
      <w:r>
        <w:rPr>
          <w:rFonts w:hint="eastAsia"/>
          <w:sz w:val="28"/>
          <w:szCs w:val="28"/>
        </w:rPr>
        <w:t xml:space="preserve"> </w:t>
      </w:r>
      <w:r w:rsidR="004E5648">
        <w:rPr>
          <w:rFonts w:hint="eastAsia"/>
          <w:sz w:val="28"/>
          <w:szCs w:val="28"/>
        </w:rPr>
        <w:t xml:space="preserve"> </w:t>
      </w:r>
      <w:r w:rsidR="00372072">
        <w:rPr>
          <w:rFonts w:hint="eastAsia"/>
          <w:sz w:val="28"/>
          <w:szCs w:val="28"/>
        </w:rPr>
        <w:t>协会</w:t>
      </w:r>
      <w:r w:rsidRPr="00307731">
        <w:rPr>
          <w:rFonts w:hint="eastAsia"/>
          <w:sz w:val="28"/>
          <w:szCs w:val="28"/>
        </w:rPr>
        <w:t>大会</w:t>
      </w:r>
      <w:r w:rsidRPr="00307731">
        <w:rPr>
          <w:sz w:val="28"/>
          <w:szCs w:val="28"/>
        </w:rPr>
        <w:t>的职权是：</w:t>
      </w:r>
    </w:p>
    <w:p w:rsidR="00C00366" w:rsidRPr="00307731" w:rsidRDefault="00C00366" w:rsidP="00C00366">
      <w:pPr>
        <w:numPr>
          <w:ilvl w:val="0"/>
          <w:numId w:val="5"/>
        </w:numPr>
        <w:tabs>
          <w:tab w:val="clear" w:pos="2475"/>
          <w:tab w:val="num" w:pos="1800"/>
        </w:tabs>
        <w:spacing w:beforeLines="50" w:before="156" w:line="312" w:lineRule="auto"/>
        <w:ind w:left="1797" w:hanging="1077"/>
        <w:rPr>
          <w:rFonts w:ascii="宋体" w:hAnsi="宋体"/>
          <w:sz w:val="28"/>
          <w:szCs w:val="28"/>
        </w:rPr>
      </w:pPr>
      <w:r>
        <w:rPr>
          <w:rFonts w:hint="eastAsia"/>
          <w:sz w:val="28"/>
          <w:szCs w:val="28"/>
        </w:rPr>
        <w:t>批准</w:t>
      </w:r>
      <w:r w:rsidRPr="00307731">
        <w:rPr>
          <w:rFonts w:ascii="宋体" w:hAnsi="宋体"/>
          <w:sz w:val="28"/>
          <w:szCs w:val="28"/>
        </w:rPr>
        <w:t>章程</w:t>
      </w:r>
      <w:r>
        <w:rPr>
          <w:rFonts w:ascii="宋体" w:hAnsi="宋体" w:hint="eastAsia"/>
          <w:sz w:val="28"/>
          <w:szCs w:val="28"/>
        </w:rPr>
        <w:t>的</w:t>
      </w:r>
      <w:r w:rsidRPr="00307731">
        <w:rPr>
          <w:rFonts w:hint="eastAsia"/>
          <w:sz w:val="28"/>
          <w:szCs w:val="28"/>
        </w:rPr>
        <w:t>修改</w:t>
      </w:r>
      <w:r w:rsidRPr="00307731">
        <w:rPr>
          <w:rFonts w:ascii="宋体" w:hAnsi="宋体" w:hint="eastAsia"/>
          <w:sz w:val="28"/>
          <w:szCs w:val="28"/>
        </w:rPr>
        <w:t>；</w:t>
      </w:r>
    </w:p>
    <w:p w:rsidR="00C00366" w:rsidRPr="00307731" w:rsidRDefault="00C00366" w:rsidP="00C00366">
      <w:pPr>
        <w:numPr>
          <w:ilvl w:val="0"/>
          <w:numId w:val="5"/>
        </w:numPr>
        <w:tabs>
          <w:tab w:val="clear" w:pos="2475"/>
          <w:tab w:val="num" w:pos="1800"/>
        </w:tabs>
        <w:spacing w:beforeLines="50" w:before="156" w:line="312" w:lineRule="auto"/>
        <w:ind w:left="1797" w:hanging="1077"/>
        <w:rPr>
          <w:rFonts w:ascii="宋体" w:hAnsi="宋体"/>
          <w:sz w:val="28"/>
          <w:szCs w:val="28"/>
        </w:rPr>
      </w:pPr>
      <w:r w:rsidRPr="00307731">
        <w:rPr>
          <w:rFonts w:ascii="宋体" w:hAnsi="宋体"/>
          <w:sz w:val="28"/>
          <w:szCs w:val="28"/>
        </w:rPr>
        <w:t>审议</w:t>
      </w:r>
      <w:r w:rsidRPr="00307731">
        <w:rPr>
          <w:rFonts w:ascii="宋体" w:hAnsi="宋体" w:hint="eastAsia"/>
          <w:sz w:val="28"/>
          <w:szCs w:val="28"/>
        </w:rPr>
        <w:t>批准</w:t>
      </w:r>
      <w:r w:rsidR="00372072">
        <w:rPr>
          <w:rFonts w:ascii="宋体" w:hAnsi="宋体" w:hint="eastAsia"/>
          <w:sz w:val="28"/>
          <w:szCs w:val="28"/>
        </w:rPr>
        <w:t>协会</w:t>
      </w:r>
      <w:r w:rsidRPr="00307731">
        <w:rPr>
          <w:rFonts w:ascii="宋体" w:hAnsi="宋体" w:hint="eastAsia"/>
          <w:sz w:val="28"/>
          <w:szCs w:val="28"/>
        </w:rPr>
        <w:t>年度</w:t>
      </w:r>
      <w:r w:rsidRPr="00307731">
        <w:rPr>
          <w:rFonts w:ascii="宋体" w:hAnsi="宋体"/>
          <w:sz w:val="28"/>
          <w:szCs w:val="28"/>
        </w:rPr>
        <w:t>工作报告</w:t>
      </w:r>
      <w:r w:rsidRPr="00307731">
        <w:rPr>
          <w:rFonts w:ascii="宋体" w:hAnsi="宋体" w:hint="eastAsia"/>
          <w:sz w:val="28"/>
          <w:szCs w:val="28"/>
        </w:rPr>
        <w:t>；</w:t>
      </w:r>
    </w:p>
    <w:p w:rsidR="00C00366" w:rsidRPr="00307731" w:rsidRDefault="00C00366" w:rsidP="00C00366">
      <w:pPr>
        <w:numPr>
          <w:ilvl w:val="0"/>
          <w:numId w:val="5"/>
        </w:numPr>
        <w:tabs>
          <w:tab w:val="clear" w:pos="2475"/>
          <w:tab w:val="num" w:pos="1800"/>
        </w:tabs>
        <w:spacing w:beforeLines="50" w:before="156" w:line="312" w:lineRule="auto"/>
        <w:ind w:left="1797" w:hanging="1077"/>
        <w:rPr>
          <w:rFonts w:ascii="宋体" w:hAnsi="宋体"/>
          <w:sz w:val="28"/>
          <w:szCs w:val="28"/>
        </w:rPr>
      </w:pPr>
      <w:r w:rsidRPr="00307731">
        <w:rPr>
          <w:rFonts w:ascii="宋体" w:hAnsi="宋体" w:hint="eastAsia"/>
          <w:sz w:val="28"/>
          <w:szCs w:val="28"/>
        </w:rPr>
        <w:t>审议批准年度财务预、决算报告；</w:t>
      </w:r>
    </w:p>
    <w:p w:rsidR="00C00366" w:rsidRPr="00307731" w:rsidRDefault="00C00366" w:rsidP="00C00366">
      <w:pPr>
        <w:numPr>
          <w:ilvl w:val="0"/>
          <w:numId w:val="5"/>
        </w:numPr>
        <w:tabs>
          <w:tab w:val="clear" w:pos="2475"/>
          <w:tab w:val="num" w:pos="1800"/>
        </w:tabs>
        <w:spacing w:beforeLines="50" w:before="156" w:line="312" w:lineRule="auto"/>
        <w:ind w:left="1797" w:hanging="1077"/>
        <w:rPr>
          <w:rFonts w:ascii="宋体" w:hAnsi="宋体"/>
          <w:sz w:val="28"/>
          <w:szCs w:val="28"/>
        </w:rPr>
      </w:pPr>
      <w:r w:rsidRPr="00307731">
        <w:rPr>
          <w:rFonts w:ascii="宋体" w:hAnsi="宋体" w:hint="eastAsia"/>
          <w:sz w:val="28"/>
          <w:szCs w:val="28"/>
        </w:rPr>
        <w:t>同意或撤销理事会关于</w:t>
      </w:r>
      <w:r w:rsidR="00372072">
        <w:rPr>
          <w:rFonts w:ascii="宋体" w:hAnsi="宋体" w:hint="eastAsia"/>
          <w:sz w:val="28"/>
          <w:szCs w:val="28"/>
        </w:rPr>
        <w:t>协会</w:t>
      </w:r>
      <w:r w:rsidRPr="00307731">
        <w:rPr>
          <w:rFonts w:ascii="宋体" w:hAnsi="宋体" w:hint="eastAsia"/>
          <w:sz w:val="28"/>
          <w:szCs w:val="28"/>
        </w:rPr>
        <w:t>成员加入与除名的决议；</w:t>
      </w:r>
    </w:p>
    <w:p w:rsidR="00C00366" w:rsidRPr="00307731" w:rsidRDefault="00C00366" w:rsidP="00C00366">
      <w:pPr>
        <w:numPr>
          <w:ilvl w:val="0"/>
          <w:numId w:val="5"/>
        </w:numPr>
        <w:tabs>
          <w:tab w:val="clear" w:pos="2475"/>
          <w:tab w:val="num" w:pos="1800"/>
        </w:tabs>
        <w:spacing w:beforeLines="50" w:before="156" w:line="312" w:lineRule="auto"/>
        <w:ind w:left="1797" w:hanging="1077"/>
        <w:rPr>
          <w:rFonts w:ascii="宋体" w:hAnsi="宋体"/>
          <w:sz w:val="28"/>
          <w:szCs w:val="28"/>
        </w:rPr>
      </w:pPr>
      <w:r w:rsidRPr="00307731">
        <w:rPr>
          <w:rFonts w:ascii="宋体" w:hAnsi="宋体"/>
          <w:sz w:val="28"/>
          <w:szCs w:val="28"/>
        </w:rPr>
        <w:t>决定</w:t>
      </w:r>
      <w:r w:rsidR="00372072">
        <w:rPr>
          <w:rFonts w:ascii="宋体" w:hAnsi="宋体" w:hint="eastAsia"/>
          <w:sz w:val="28"/>
          <w:szCs w:val="28"/>
        </w:rPr>
        <w:t>协会</w:t>
      </w:r>
      <w:r w:rsidRPr="00307731">
        <w:rPr>
          <w:rFonts w:ascii="宋体" w:hAnsi="宋体"/>
          <w:sz w:val="28"/>
          <w:szCs w:val="28"/>
        </w:rPr>
        <w:t>的变更和终止</w:t>
      </w:r>
      <w:r w:rsidRPr="00307731">
        <w:rPr>
          <w:rFonts w:ascii="宋体" w:hAnsi="宋体" w:hint="eastAsia"/>
          <w:sz w:val="28"/>
          <w:szCs w:val="28"/>
        </w:rPr>
        <w:t>；</w:t>
      </w:r>
    </w:p>
    <w:p w:rsidR="00C00366" w:rsidRPr="00307731" w:rsidRDefault="00C00366" w:rsidP="00C00366">
      <w:pPr>
        <w:numPr>
          <w:ilvl w:val="0"/>
          <w:numId w:val="5"/>
        </w:numPr>
        <w:tabs>
          <w:tab w:val="clear" w:pos="2475"/>
          <w:tab w:val="num" w:pos="1800"/>
        </w:tabs>
        <w:spacing w:beforeLines="50" w:before="156" w:line="312" w:lineRule="auto"/>
        <w:ind w:left="1797" w:hanging="1077"/>
        <w:rPr>
          <w:rFonts w:ascii="宋体" w:hAnsi="宋体"/>
          <w:sz w:val="28"/>
          <w:szCs w:val="28"/>
        </w:rPr>
      </w:pPr>
      <w:r w:rsidRPr="00307731">
        <w:rPr>
          <w:rFonts w:ascii="宋体" w:hAnsi="宋体"/>
          <w:sz w:val="28"/>
          <w:szCs w:val="28"/>
        </w:rPr>
        <w:t>决定</w:t>
      </w:r>
      <w:r w:rsidR="00372072">
        <w:rPr>
          <w:rFonts w:ascii="宋体" w:hAnsi="宋体" w:hint="eastAsia"/>
          <w:sz w:val="28"/>
          <w:szCs w:val="28"/>
        </w:rPr>
        <w:t>协会</w:t>
      </w:r>
      <w:r w:rsidRPr="00307731">
        <w:rPr>
          <w:rFonts w:ascii="宋体" w:hAnsi="宋体" w:hint="eastAsia"/>
          <w:sz w:val="28"/>
          <w:szCs w:val="28"/>
        </w:rPr>
        <w:t>发展规划和</w:t>
      </w:r>
      <w:r w:rsidRPr="00307731">
        <w:rPr>
          <w:rFonts w:ascii="宋体" w:hAnsi="宋体"/>
          <w:sz w:val="28"/>
          <w:szCs w:val="28"/>
        </w:rPr>
        <w:t>工作方针</w:t>
      </w:r>
      <w:r w:rsidRPr="00307731">
        <w:rPr>
          <w:rFonts w:ascii="宋体" w:hAnsi="宋体" w:hint="eastAsia"/>
          <w:sz w:val="28"/>
          <w:szCs w:val="28"/>
        </w:rPr>
        <w:t>；</w:t>
      </w:r>
    </w:p>
    <w:p w:rsidR="00C00366" w:rsidRPr="00307731" w:rsidRDefault="00C00366" w:rsidP="00C00366">
      <w:pPr>
        <w:numPr>
          <w:ilvl w:val="0"/>
          <w:numId w:val="5"/>
        </w:numPr>
        <w:tabs>
          <w:tab w:val="clear" w:pos="2475"/>
          <w:tab w:val="num" w:pos="1800"/>
        </w:tabs>
        <w:spacing w:beforeLines="50" w:before="156" w:line="312" w:lineRule="auto"/>
        <w:ind w:left="1797" w:hanging="1077"/>
        <w:rPr>
          <w:rFonts w:ascii="宋体" w:hAnsi="宋体"/>
          <w:sz w:val="28"/>
          <w:szCs w:val="28"/>
        </w:rPr>
      </w:pPr>
      <w:r w:rsidRPr="00307731">
        <w:rPr>
          <w:rFonts w:ascii="宋体" w:hAnsi="宋体" w:hint="eastAsia"/>
          <w:sz w:val="28"/>
          <w:szCs w:val="28"/>
        </w:rPr>
        <w:t>审议批准理事会提交的其他报告。</w:t>
      </w:r>
    </w:p>
    <w:p w:rsidR="004E5648" w:rsidRDefault="004E5648" w:rsidP="004E5648">
      <w:pPr>
        <w:spacing w:beforeLines="50" w:before="156" w:line="312" w:lineRule="auto"/>
        <w:ind w:left="1133" w:hangingChars="403" w:hanging="1133"/>
        <w:rPr>
          <w:sz w:val="28"/>
          <w:szCs w:val="28"/>
        </w:rPr>
      </w:pPr>
      <w:r w:rsidRPr="004E5648">
        <w:rPr>
          <w:rFonts w:ascii="黑体" w:eastAsia="黑体" w:hAnsi="黑体"/>
          <w:b/>
          <w:sz w:val="28"/>
          <w:szCs w:val="28"/>
        </w:rPr>
        <w:lastRenderedPageBreak/>
        <w:t>第</w:t>
      </w:r>
      <w:r>
        <w:rPr>
          <w:rFonts w:ascii="黑体" w:eastAsia="黑体" w:hAnsi="黑体" w:hint="eastAsia"/>
          <w:b/>
          <w:sz w:val="28"/>
          <w:szCs w:val="28"/>
        </w:rPr>
        <w:t>七</w:t>
      </w:r>
      <w:r w:rsidRPr="004E5648">
        <w:rPr>
          <w:rFonts w:ascii="黑体" w:eastAsia="黑体" w:hAnsi="黑体"/>
          <w:b/>
          <w:sz w:val="28"/>
          <w:szCs w:val="28"/>
        </w:rPr>
        <w:t>条</w:t>
      </w:r>
      <w:r>
        <w:rPr>
          <w:rFonts w:hint="eastAsia"/>
          <w:sz w:val="28"/>
          <w:szCs w:val="28"/>
        </w:rPr>
        <w:t xml:space="preserve">  </w:t>
      </w:r>
      <w:r w:rsidR="00372072">
        <w:rPr>
          <w:rFonts w:ascii="宋体" w:hAnsi="宋体" w:hint="eastAsia"/>
          <w:sz w:val="28"/>
          <w:szCs w:val="28"/>
        </w:rPr>
        <w:t>协会</w:t>
      </w:r>
      <w:r w:rsidR="00C00366" w:rsidRPr="00307731">
        <w:rPr>
          <w:rFonts w:ascii="宋体" w:hAnsi="宋体" w:hint="eastAsia"/>
          <w:sz w:val="28"/>
          <w:szCs w:val="28"/>
        </w:rPr>
        <w:t>大会会议包括大会年会和大会临时会议，</w:t>
      </w:r>
      <w:r w:rsidR="00C00366" w:rsidRPr="00307731">
        <w:rPr>
          <w:rFonts w:ascii="宋体" w:hAnsi="宋体"/>
          <w:sz w:val="28"/>
          <w:szCs w:val="28"/>
        </w:rPr>
        <w:t>由</w:t>
      </w:r>
      <w:r w:rsidR="00C00366" w:rsidRPr="00307731">
        <w:rPr>
          <w:rFonts w:ascii="宋体" w:hAnsi="宋体" w:hint="eastAsia"/>
          <w:sz w:val="28"/>
          <w:szCs w:val="28"/>
        </w:rPr>
        <w:t>秘书长</w:t>
      </w:r>
      <w:r w:rsidR="00C00366" w:rsidRPr="00307731">
        <w:rPr>
          <w:rFonts w:ascii="宋体" w:hAnsi="宋体"/>
          <w:sz w:val="28"/>
          <w:szCs w:val="28"/>
        </w:rPr>
        <w:t>召集</w:t>
      </w:r>
      <w:r w:rsidR="00C00366" w:rsidRPr="00307731">
        <w:rPr>
          <w:rFonts w:ascii="宋体" w:hAnsi="宋体" w:hint="eastAsia"/>
          <w:sz w:val="28"/>
          <w:szCs w:val="28"/>
        </w:rPr>
        <w:t>。大会年会每年</w:t>
      </w:r>
      <w:r w:rsidR="00C00366" w:rsidRPr="00307731">
        <w:rPr>
          <w:rFonts w:ascii="宋体" w:hAnsi="宋体"/>
          <w:sz w:val="28"/>
          <w:szCs w:val="28"/>
        </w:rPr>
        <w:t>召开一次</w:t>
      </w:r>
      <w:r w:rsidR="00C00366" w:rsidRPr="00307731">
        <w:rPr>
          <w:rFonts w:ascii="宋体" w:hAnsi="宋体" w:hint="eastAsia"/>
          <w:sz w:val="28"/>
          <w:szCs w:val="28"/>
        </w:rPr>
        <w:t>，大会年会必须有2/3</w:t>
      </w:r>
      <w:r w:rsidR="00C00366">
        <w:rPr>
          <w:rFonts w:ascii="宋体" w:hAnsi="宋体" w:hint="eastAsia"/>
          <w:sz w:val="28"/>
          <w:szCs w:val="28"/>
        </w:rPr>
        <w:t>以上的成</w:t>
      </w:r>
      <w:r w:rsidR="00C00366" w:rsidRPr="00307731">
        <w:rPr>
          <w:rFonts w:ascii="宋体" w:hAnsi="宋体" w:hint="eastAsia"/>
          <w:sz w:val="28"/>
          <w:szCs w:val="28"/>
        </w:rPr>
        <w:t>员出席方能召开</w:t>
      </w:r>
      <w:r w:rsidR="00C00366" w:rsidRPr="004D3E06">
        <w:rPr>
          <w:rFonts w:ascii="宋体" w:hAnsi="宋体" w:hint="eastAsia"/>
          <w:sz w:val="28"/>
          <w:szCs w:val="28"/>
        </w:rPr>
        <w:t>，除非另有规定，</w:t>
      </w:r>
      <w:r w:rsidR="00C00366">
        <w:rPr>
          <w:rFonts w:ascii="宋体" w:hAnsi="宋体" w:hint="eastAsia"/>
          <w:sz w:val="28"/>
          <w:szCs w:val="28"/>
        </w:rPr>
        <w:t>其决议须经到会成</w:t>
      </w:r>
      <w:r w:rsidR="00C00366" w:rsidRPr="004D3E06">
        <w:rPr>
          <w:rFonts w:ascii="宋体" w:hAnsi="宋体" w:hint="eastAsia"/>
          <w:sz w:val="28"/>
          <w:szCs w:val="28"/>
        </w:rPr>
        <w:t>员半数以上表决通过方能生效</w:t>
      </w:r>
      <w:r w:rsidR="00C00366" w:rsidRPr="00307731">
        <w:rPr>
          <w:rFonts w:ascii="宋体" w:hAnsi="宋体" w:hint="eastAsia"/>
          <w:sz w:val="28"/>
          <w:szCs w:val="28"/>
        </w:rPr>
        <w:t>。在大会年会闭会期间</w:t>
      </w:r>
      <w:r w:rsidR="00C00366" w:rsidRPr="00307731">
        <w:rPr>
          <w:rFonts w:ascii="宋体" w:hAnsi="宋体"/>
          <w:sz w:val="28"/>
          <w:szCs w:val="28"/>
        </w:rPr>
        <w:t>，遇有重大</w:t>
      </w:r>
      <w:r w:rsidR="00C00366" w:rsidRPr="00307731">
        <w:rPr>
          <w:rFonts w:ascii="宋体" w:hAnsi="宋体" w:hint="eastAsia"/>
          <w:sz w:val="28"/>
          <w:szCs w:val="28"/>
        </w:rPr>
        <w:t>或</w:t>
      </w:r>
      <w:r w:rsidR="00C00366" w:rsidRPr="00307731">
        <w:rPr>
          <w:rFonts w:ascii="宋体" w:hAnsi="宋体"/>
          <w:sz w:val="28"/>
          <w:szCs w:val="28"/>
        </w:rPr>
        <w:t>紧急</w:t>
      </w:r>
      <w:r w:rsidR="00C00366" w:rsidRPr="00307731">
        <w:rPr>
          <w:rFonts w:ascii="宋体" w:hAnsi="宋体" w:hint="eastAsia"/>
          <w:sz w:val="28"/>
          <w:szCs w:val="28"/>
        </w:rPr>
        <w:t>情况</w:t>
      </w:r>
      <w:r w:rsidR="00C00366" w:rsidRPr="00307731">
        <w:rPr>
          <w:rFonts w:ascii="宋体" w:hAnsi="宋体"/>
          <w:sz w:val="28"/>
          <w:szCs w:val="28"/>
        </w:rPr>
        <w:t>，经</w:t>
      </w:r>
      <w:r w:rsidR="00C00366" w:rsidRPr="00307731">
        <w:rPr>
          <w:rFonts w:ascii="宋体" w:hAnsi="宋体" w:hint="eastAsia"/>
          <w:sz w:val="28"/>
          <w:szCs w:val="28"/>
        </w:rPr>
        <w:t>半数</w:t>
      </w:r>
      <w:r w:rsidR="00C00366" w:rsidRPr="00307731">
        <w:rPr>
          <w:rFonts w:ascii="宋体" w:hAnsi="宋体"/>
          <w:sz w:val="28"/>
          <w:szCs w:val="28"/>
        </w:rPr>
        <w:t>以上</w:t>
      </w:r>
      <w:r w:rsidR="00372072">
        <w:rPr>
          <w:rFonts w:ascii="宋体" w:hAnsi="宋体" w:hint="eastAsia"/>
          <w:sz w:val="28"/>
          <w:szCs w:val="28"/>
        </w:rPr>
        <w:t>协会</w:t>
      </w:r>
      <w:r w:rsidR="00C00366" w:rsidRPr="00307731">
        <w:rPr>
          <w:rFonts w:ascii="宋体" w:hAnsi="宋体" w:hint="eastAsia"/>
          <w:sz w:val="28"/>
          <w:szCs w:val="28"/>
        </w:rPr>
        <w:t>成员或理事会提议</w:t>
      </w:r>
      <w:r w:rsidR="00C00366" w:rsidRPr="00307731">
        <w:rPr>
          <w:rFonts w:ascii="宋体" w:hAnsi="宋体"/>
          <w:sz w:val="28"/>
          <w:szCs w:val="28"/>
        </w:rPr>
        <w:t>，可召开</w:t>
      </w:r>
      <w:r w:rsidR="00372072">
        <w:rPr>
          <w:rFonts w:ascii="宋体" w:hAnsi="宋体" w:hint="eastAsia"/>
          <w:sz w:val="28"/>
          <w:szCs w:val="28"/>
        </w:rPr>
        <w:t>协会</w:t>
      </w:r>
      <w:r w:rsidR="00C00366" w:rsidRPr="00307731">
        <w:rPr>
          <w:rFonts w:ascii="宋体" w:hAnsi="宋体" w:hint="eastAsia"/>
          <w:sz w:val="28"/>
          <w:szCs w:val="28"/>
        </w:rPr>
        <w:t>大会临时会议</w:t>
      </w:r>
      <w:r w:rsidR="00C00366" w:rsidRPr="00307731">
        <w:rPr>
          <w:rFonts w:ascii="宋体" w:hAnsi="宋体"/>
          <w:sz w:val="28"/>
          <w:szCs w:val="28"/>
        </w:rPr>
        <w:t>。</w:t>
      </w:r>
      <w:r w:rsidR="00372072">
        <w:rPr>
          <w:rFonts w:ascii="宋体" w:hAnsi="宋体" w:hint="eastAsia"/>
          <w:sz w:val="28"/>
          <w:szCs w:val="28"/>
        </w:rPr>
        <w:t>协会</w:t>
      </w:r>
      <w:r w:rsidR="00FE132A">
        <w:rPr>
          <w:rFonts w:ascii="宋体" w:hAnsi="宋体" w:hint="eastAsia"/>
          <w:sz w:val="28"/>
          <w:szCs w:val="28"/>
        </w:rPr>
        <w:t>大会轮值主席按理事会名单逆向产生。</w:t>
      </w:r>
    </w:p>
    <w:p w:rsidR="00C00366" w:rsidRDefault="004E5648" w:rsidP="004E5648">
      <w:pPr>
        <w:spacing w:beforeLines="50" w:before="156" w:line="312" w:lineRule="auto"/>
        <w:ind w:left="1133" w:hangingChars="403" w:hanging="1133"/>
        <w:rPr>
          <w:sz w:val="28"/>
          <w:szCs w:val="28"/>
        </w:rPr>
      </w:pPr>
      <w:r w:rsidRPr="004E5648">
        <w:rPr>
          <w:rFonts w:ascii="黑体" w:eastAsia="黑体" w:hAnsi="黑体"/>
          <w:b/>
          <w:sz w:val="28"/>
          <w:szCs w:val="28"/>
        </w:rPr>
        <w:t>第</w:t>
      </w:r>
      <w:r>
        <w:rPr>
          <w:rFonts w:ascii="黑体" w:eastAsia="黑体" w:hAnsi="黑体" w:hint="eastAsia"/>
          <w:b/>
          <w:sz w:val="28"/>
          <w:szCs w:val="28"/>
        </w:rPr>
        <w:t>八</w:t>
      </w:r>
      <w:r w:rsidRPr="004E5648">
        <w:rPr>
          <w:rFonts w:ascii="黑体" w:eastAsia="黑体" w:hAnsi="黑体"/>
          <w:b/>
          <w:sz w:val="28"/>
          <w:szCs w:val="28"/>
        </w:rPr>
        <w:t>条</w:t>
      </w:r>
      <w:r>
        <w:rPr>
          <w:rFonts w:hint="eastAsia"/>
          <w:sz w:val="28"/>
          <w:szCs w:val="28"/>
        </w:rPr>
        <w:t xml:space="preserve">  </w:t>
      </w:r>
      <w:r w:rsidR="00C00366" w:rsidRPr="00307731">
        <w:rPr>
          <w:sz w:val="28"/>
          <w:szCs w:val="28"/>
        </w:rPr>
        <w:t>理事会的职权是：</w:t>
      </w:r>
    </w:p>
    <w:p w:rsidR="00C00366" w:rsidRPr="00307731" w:rsidRDefault="00C00366" w:rsidP="00C00366">
      <w:pPr>
        <w:numPr>
          <w:ilvl w:val="0"/>
          <w:numId w:val="6"/>
        </w:numPr>
        <w:tabs>
          <w:tab w:val="clear" w:pos="2475"/>
          <w:tab w:val="num" w:pos="1800"/>
        </w:tabs>
        <w:spacing w:beforeLines="50" w:before="156" w:line="312" w:lineRule="auto"/>
        <w:ind w:left="1800" w:hanging="1080"/>
        <w:rPr>
          <w:sz w:val="28"/>
          <w:szCs w:val="28"/>
        </w:rPr>
      </w:pPr>
      <w:r w:rsidRPr="00307731">
        <w:rPr>
          <w:rFonts w:hint="eastAsia"/>
          <w:sz w:val="28"/>
          <w:szCs w:val="28"/>
        </w:rPr>
        <w:t>执行</w:t>
      </w:r>
      <w:r w:rsidR="00372072">
        <w:rPr>
          <w:rFonts w:hint="eastAsia"/>
          <w:sz w:val="28"/>
          <w:szCs w:val="28"/>
        </w:rPr>
        <w:t>协会</w:t>
      </w:r>
      <w:r w:rsidRPr="00307731">
        <w:rPr>
          <w:rFonts w:hint="eastAsia"/>
          <w:sz w:val="28"/>
          <w:szCs w:val="28"/>
        </w:rPr>
        <w:t>大会的决议；</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选举和罢免理事会</w:t>
      </w:r>
      <w:r>
        <w:rPr>
          <w:rFonts w:ascii="宋体" w:hAnsi="宋体" w:hint="eastAsia"/>
          <w:sz w:val="28"/>
          <w:szCs w:val="28"/>
        </w:rPr>
        <w:t>轮值</w:t>
      </w:r>
      <w:r w:rsidRPr="00307731">
        <w:rPr>
          <w:rFonts w:ascii="宋体" w:hAnsi="宋体" w:hint="eastAsia"/>
          <w:sz w:val="28"/>
          <w:szCs w:val="28"/>
        </w:rPr>
        <w:t>主席、秘书长；</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筹备召开</w:t>
      </w:r>
      <w:r w:rsidR="00372072">
        <w:rPr>
          <w:rFonts w:ascii="宋体" w:hAnsi="宋体" w:hint="eastAsia"/>
          <w:sz w:val="28"/>
          <w:szCs w:val="28"/>
        </w:rPr>
        <w:t>协会</w:t>
      </w:r>
      <w:r w:rsidRPr="00307731">
        <w:rPr>
          <w:rFonts w:ascii="宋体" w:hAnsi="宋体" w:hint="eastAsia"/>
          <w:sz w:val="28"/>
          <w:szCs w:val="28"/>
        </w:rPr>
        <w:t>大会；</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向</w:t>
      </w:r>
      <w:r w:rsidR="00372072">
        <w:rPr>
          <w:rFonts w:ascii="宋体" w:hAnsi="宋体" w:hint="eastAsia"/>
          <w:sz w:val="28"/>
          <w:szCs w:val="28"/>
        </w:rPr>
        <w:t>协会</w:t>
      </w:r>
      <w:r w:rsidRPr="00307731">
        <w:rPr>
          <w:rFonts w:ascii="宋体" w:hAnsi="宋体" w:hint="eastAsia"/>
          <w:sz w:val="28"/>
          <w:szCs w:val="28"/>
        </w:rPr>
        <w:t>大会报告工作和财务状况；</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决定</w:t>
      </w:r>
      <w:r w:rsidR="00372072">
        <w:rPr>
          <w:rFonts w:ascii="宋体" w:hAnsi="宋体" w:hint="eastAsia"/>
          <w:sz w:val="28"/>
          <w:szCs w:val="28"/>
        </w:rPr>
        <w:t>协会</w:t>
      </w:r>
      <w:r w:rsidRPr="00307731">
        <w:rPr>
          <w:rFonts w:ascii="宋体" w:hAnsi="宋体" w:hint="eastAsia"/>
          <w:sz w:val="28"/>
          <w:szCs w:val="28"/>
        </w:rPr>
        <w:t xml:space="preserve">成员的加入和除名； </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 xml:space="preserve">决定设立或撤消办事机构、分支机构、代表机构和实体机构； </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4D3E06">
        <w:rPr>
          <w:rFonts w:ascii="宋体" w:hAnsi="宋体" w:hint="eastAsia"/>
          <w:sz w:val="28"/>
          <w:szCs w:val="28"/>
        </w:rPr>
        <w:t>决定副秘书长、各</w:t>
      </w:r>
      <w:r>
        <w:rPr>
          <w:rFonts w:ascii="宋体" w:hAnsi="宋体" w:hint="eastAsia"/>
          <w:sz w:val="28"/>
          <w:szCs w:val="28"/>
        </w:rPr>
        <w:t>部门</w:t>
      </w:r>
      <w:r w:rsidRPr="004D3E06">
        <w:rPr>
          <w:rFonts w:ascii="宋体" w:hAnsi="宋体" w:hint="eastAsia"/>
          <w:sz w:val="28"/>
          <w:szCs w:val="28"/>
        </w:rPr>
        <w:t>主要负责人的聘任</w:t>
      </w:r>
      <w:r w:rsidRPr="00307731">
        <w:rPr>
          <w:rFonts w:ascii="宋体" w:hAnsi="宋体" w:hint="eastAsia"/>
          <w:sz w:val="28"/>
          <w:szCs w:val="28"/>
        </w:rPr>
        <w:t xml:space="preserve">； </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领导本</w:t>
      </w:r>
      <w:r w:rsidR="00372072">
        <w:rPr>
          <w:rFonts w:ascii="宋体" w:hAnsi="宋体" w:hint="eastAsia"/>
          <w:sz w:val="28"/>
          <w:szCs w:val="28"/>
        </w:rPr>
        <w:t>协会</w:t>
      </w:r>
      <w:r w:rsidRPr="00307731">
        <w:rPr>
          <w:rFonts w:ascii="宋体" w:hAnsi="宋体" w:hint="eastAsia"/>
          <w:sz w:val="28"/>
          <w:szCs w:val="28"/>
        </w:rPr>
        <w:t xml:space="preserve">各机构开展工作； </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sz w:val="28"/>
          <w:szCs w:val="28"/>
        </w:rPr>
        <w:t>审议</w:t>
      </w:r>
      <w:r w:rsidRPr="00307731">
        <w:rPr>
          <w:rFonts w:ascii="宋体" w:hAnsi="宋体" w:hint="eastAsia"/>
          <w:sz w:val="28"/>
          <w:szCs w:val="28"/>
        </w:rPr>
        <w:t>、批</w:t>
      </w:r>
      <w:r w:rsidRPr="00307731">
        <w:rPr>
          <w:rFonts w:ascii="宋体" w:hAnsi="宋体"/>
          <w:sz w:val="28"/>
          <w:szCs w:val="28"/>
        </w:rPr>
        <w:t>准</w:t>
      </w:r>
      <w:r w:rsidRPr="00307731">
        <w:rPr>
          <w:rFonts w:ascii="宋体" w:hAnsi="宋体" w:hint="eastAsia"/>
          <w:sz w:val="28"/>
          <w:szCs w:val="28"/>
        </w:rPr>
        <w:t>和修改</w:t>
      </w:r>
      <w:r w:rsidR="00372072">
        <w:rPr>
          <w:rFonts w:ascii="宋体" w:hAnsi="宋体" w:hint="eastAsia"/>
          <w:sz w:val="28"/>
          <w:szCs w:val="28"/>
        </w:rPr>
        <w:t>协会</w:t>
      </w:r>
      <w:r w:rsidRPr="00307731">
        <w:rPr>
          <w:rFonts w:ascii="宋体" w:hAnsi="宋体" w:hint="eastAsia"/>
          <w:sz w:val="28"/>
          <w:szCs w:val="28"/>
        </w:rPr>
        <w:t xml:space="preserve">的基本管理制度； </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通过提请</w:t>
      </w:r>
      <w:r w:rsidR="00372072">
        <w:rPr>
          <w:rFonts w:ascii="宋体" w:hAnsi="宋体" w:hint="eastAsia"/>
          <w:sz w:val="28"/>
          <w:szCs w:val="28"/>
        </w:rPr>
        <w:t>协会</w:t>
      </w:r>
      <w:r w:rsidRPr="00307731">
        <w:rPr>
          <w:rFonts w:ascii="宋体" w:hAnsi="宋体" w:hint="eastAsia"/>
          <w:sz w:val="28"/>
          <w:szCs w:val="28"/>
        </w:rPr>
        <w:t>大会</w:t>
      </w:r>
      <w:r w:rsidRPr="00307731">
        <w:rPr>
          <w:rFonts w:ascii="宋体" w:hAnsi="宋体"/>
          <w:sz w:val="28"/>
          <w:szCs w:val="28"/>
        </w:rPr>
        <w:t>修改章程</w:t>
      </w:r>
      <w:r w:rsidRPr="00307731">
        <w:rPr>
          <w:rFonts w:ascii="宋体" w:hAnsi="宋体" w:hint="eastAsia"/>
          <w:sz w:val="28"/>
          <w:szCs w:val="28"/>
        </w:rPr>
        <w:t>的决议；</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解释</w:t>
      </w:r>
      <w:r w:rsidR="00372072">
        <w:rPr>
          <w:rFonts w:ascii="宋体" w:hAnsi="宋体" w:hint="eastAsia"/>
          <w:sz w:val="28"/>
          <w:szCs w:val="28"/>
        </w:rPr>
        <w:t>协会</w:t>
      </w:r>
      <w:r w:rsidRPr="00307731">
        <w:rPr>
          <w:rFonts w:ascii="宋体" w:hAnsi="宋体" w:hint="eastAsia"/>
          <w:sz w:val="28"/>
          <w:szCs w:val="28"/>
        </w:rPr>
        <w:t>章程；</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lastRenderedPageBreak/>
        <w:t>制定</w:t>
      </w:r>
      <w:r w:rsidR="00372072">
        <w:rPr>
          <w:rFonts w:ascii="宋体" w:hAnsi="宋体" w:hint="eastAsia"/>
          <w:sz w:val="28"/>
          <w:szCs w:val="28"/>
        </w:rPr>
        <w:t>协会</w:t>
      </w:r>
      <w:r w:rsidRPr="00307731">
        <w:rPr>
          <w:rFonts w:ascii="宋体" w:hAnsi="宋体" w:hint="eastAsia"/>
          <w:sz w:val="28"/>
          <w:szCs w:val="28"/>
        </w:rPr>
        <w:t>发展规划和</w:t>
      </w:r>
      <w:r w:rsidRPr="00307731">
        <w:rPr>
          <w:rFonts w:ascii="宋体" w:hAnsi="宋体"/>
          <w:sz w:val="28"/>
          <w:szCs w:val="28"/>
        </w:rPr>
        <w:t>工作方针</w:t>
      </w:r>
      <w:r w:rsidRPr="00307731">
        <w:rPr>
          <w:rFonts w:ascii="宋体" w:hAnsi="宋体" w:hint="eastAsia"/>
          <w:sz w:val="28"/>
          <w:szCs w:val="28"/>
        </w:rPr>
        <w:t xml:space="preserve">； </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拟定</w:t>
      </w:r>
      <w:r w:rsidR="00372072">
        <w:rPr>
          <w:rFonts w:ascii="宋体" w:hAnsi="宋体" w:hint="eastAsia"/>
          <w:sz w:val="28"/>
          <w:szCs w:val="28"/>
        </w:rPr>
        <w:t>协会</w:t>
      </w:r>
      <w:r w:rsidRPr="00307731">
        <w:rPr>
          <w:rFonts w:ascii="宋体" w:hAnsi="宋体" w:hint="eastAsia"/>
          <w:sz w:val="28"/>
          <w:szCs w:val="28"/>
        </w:rPr>
        <w:t>年度</w:t>
      </w:r>
      <w:r w:rsidRPr="00307731">
        <w:rPr>
          <w:rFonts w:ascii="宋体" w:hAnsi="宋体"/>
          <w:sz w:val="28"/>
          <w:szCs w:val="28"/>
        </w:rPr>
        <w:t>工作报告</w:t>
      </w:r>
      <w:r w:rsidRPr="00307731">
        <w:rPr>
          <w:rFonts w:ascii="宋体" w:hAnsi="宋体" w:hint="eastAsia"/>
          <w:sz w:val="28"/>
          <w:szCs w:val="28"/>
        </w:rPr>
        <w:t>；</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 xml:space="preserve">制定年度财务预、决算报告； </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sz w:val="28"/>
          <w:szCs w:val="28"/>
        </w:rPr>
        <w:t>听取和审议</w:t>
      </w:r>
      <w:r w:rsidRPr="00307731">
        <w:rPr>
          <w:rFonts w:ascii="宋体" w:hAnsi="宋体" w:hint="eastAsia"/>
          <w:sz w:val="28"/>
          <w:szCs w:val="28"/>
        </w:rPr>
        <w:t>秘书处、各</w:t>
      </w:r>
      <w:r>
        <w:rPr>
          <w:rFonts w:ascii="宋体" w:hAnsi="宋体" w:hint="eastAsia"/>
          <w:sz w:val="28"/>
          <w:szCs w:val="28"/>
        </w:rPr>
        <w:t>部门</w:t>
      </w:r>
      <w:r w:rsidRPr="00307731">
        <w:rPr>
          <w:rFonts w:ascii="宋体" w:hAnsi="宋体"/>
          <w:sz w:val="28"/>
          <w:szCs w:val="28"/>
        </w:rPr>
        <w:t>工作报告</w:t>
      </w:r>
      <w:r w:rsidRPr="00307731">
        <w:rPr>
          <w:rFonts w:ascii="宋体" w:hAnsi="宋体" w:hint="eastAsia"/>
          <w:sz w:val="28"/>
          <w:szCs w:val="28"/>
        </w:rPr>
        <w:t xml:space="preserve">； </w:t>
      </w:r>
    </w:p>
    <w:p w:rsidR="00C00366" w:rsidRPr="00307731"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hint="eastAsia"/>
          <w:sz w:val="28"/>
          <w:szCs w:val="28"/>
        </w:rPr>
        <w:t>通过提请</w:t>
      </w:r>
      <w:r w:rsidR="00372072">
        <w:rPr>
          <w:rFonts w:ascii="宋体" w:hAnsi="宋体" w:hint="eastAsia"/>
          <w:sz w:val="28"/>
          <w:szCs w:val="28"/>
        </w:rPr>
        <w:t>协会</w:t>
      </w:r>
      <w:r w:rsidRPr="00307731">
        <w:rPr>
          <w:rFonts w:ascii="宋体" w:hAnsi="宋体" w:hint="eastAsia"/>
          <w:sz w:val="28"/>
          <w:szCs w:val="28"/>
        </w:rPr>
        <w:t>大会变更或终止</w:t>
      </w:r>
      <w:r w:rsidR="00372072">
        <w:rPr>
          <w:rFonts w:ascii="宋体" w:hAnsi="宋体" w:hint="eastAsia"/>
          <w:sz w:val="28"/>
          <w:szCs w:val="28"/>
        </w:rPr>
        <w:t>协会</w:t>
      </w:r>
      <w:r w:rsidRPr="00307731">
        <w:rPr>
          <w:rFonts w:ascii="宋体" w:hAnsi="宋体" w:hint="eastAsia"/>
          <w:sz w:val="28"/>
          <w:szCs w:val="28"/>
        </w:rPr>
        <w:t>的决议；</w:t>
      </w:r>
    </w:p>
    <w:p w:rsidR="00C00366" w:rsidRDefault="00C00366" w:rsidP="00C00366">
      <w:pPr>
        <w:numPr>
          <w:ilvl w:val="0"/>
          <w:numId w:val="6"/>
        </w:numPr>
        <w:tabs>
          <w:tab w:val="clear" w:pos="2475"/>
          <w:tab w:val="num" w:pos="1800"/>
        </w:tabs>
        <w:spacing w:beforeLines="50" w:before="156" w:line="312" w:lineRule="auto"/>
        <w:ind w:left="1800" w:hanging="1080"/>
        <w:rPr>
          <w:rFonts w:ascii="宋体" w:hAnsi="宋体"/>
          <w:sz w:val="28"/>
          <w:szCs w:val="28"/>
        </w:rPr>
      </w:pPr>
      <w:r w:rsidRPr="00307731">
        <w:rPr>
          <w:rFonts w:ascii="宋体" w:hAnsi="宋体"/>
          <w:sz w:val="28"/>
          <w:szCs w:val="28"/>
        </w:rPr>
        <w:t>讨论和决定其他重大</w:t>
      </w:r>
      <w:r w:rsidRPr="00307731">
        <w:rPr>
          <w:rFonts w:ascii="宋体" w:hAnsi="宋体" w:hint="eastAsia"/>
          <w:sz w:val="28"/>
          <w:szCs w:val="28"/>
        </w:rPr>
        <w:t>事项</w:t>
      </w:r>
      <w:r w:rsidRPr="00307731">
        <w:rPr>
          <w:rFonts w:ascii="宋体" w:hAnsi="宋体"/>
          <w:sz w:val="28"/>
          <w:szCs w:val="28"/>
        </w:rPr>
        <w:t>。</w:t>
      </w:r>
    </w:p>
    <w:p w:rsidR="004E5648" w:rsidRDefault="00C00366" w:rsidP="004E5648">
      <w:pPr>
        <w:spacing w:beforeLines="50" w:before="156" w:line="312" w:lineRule="auto"/>
        <w:ind w:leftChars="1" w:left="1132" w:hangingChars="402" w:hanging="1130"/>
        <w:rPr>
          <w:sz w:val="28"/>
          <w:szCs w:val="28"/>
        </w:rPr>
      </w:pPr>
      <w:r w:rsidRPr="004E5648">
        <w:rPr>
          <w:rFonts w:ascii="黑体" w:eastAsia="黑体" w:hAnsi="黑体"/>
          <w:b/>
          <w:sz w:val="28"/>
          <w:szCs w:val="28"/>
        </w:rPr>
        <w:t>第</w:t>
      </w:r>
      <w:r w:rsidR="004E5648" w:rsidRPr="004E5648">
        <w:rPr>
          <w:rFonts w:ascii="黑体" w:eastAsia="黑体" w:hAnsi="黑体" w:hint="eastAsia"/>
          <w:b/>
          <w:sz w:val="28"/>
          <w:szCs w:val="28"/>
        </w:rPr>
        <w:t>九</w:t>
      </w:r>
      <w:r w:rsidRPr="004E5648">
        <w:rPr>
          <w:rFonts w:ascii="黑体" w:eastAsia="黑体" w:hAnsi="黑体"/>
          <w:b/>
          <w:sz w:val="28"/>
          <w:szCs w:val="28"/>
        </w:rPr>
        <w:t>条</w:t>
      </w:r>
      <w:r w:rsidRPr="00307731">
        <w:rPr>
          <w:sz w:val="28"/>
          <w:szCs w:val="28"/>
        </w:rPr>
        <w:t xml:space="preserve">　</w:t>
      </w:r>
      <w:r w:rsidRPr="00847433">
        <w:rPr>
          <w:sz w:val="28"/>
          <w:szCs w:val="28"/>
        </w:rPr>
        <w:t>理事会</w:t>
      </w:r>
      <w:r w:rsidRPr="00847433">
        <w:rPr>
          <w:rFonts w:hint="eastAsia"/>
          <w:sz w:val="28"/>
          <w:szCs w:val="28"/>
        </w:rPr>
        <w:t>会议</w:t>
      </w:r>
      <w:r w:rsidRPr="00847433">
        <w:rPr>
          <w:sz w:val="28"/>
          <w:szCs w:val="28"/>
        </w:rPr>
        <w:t>须有</w:t>
      </w:r>
      <w:r w:rsidRPr="00847433">
        <w:rPr>
          <w:sz w:val="28"/>
          <w:szCs w:val="28"/>
        </w:rPr>
        <w:t>2</w:t>
      </w:r>
      <w:r w:rsidRPr="00847433">
        <w:rPr>
          <w:sz w:val="28"/>
          <w:szCs w:val="28"/>
        </w:rPr>
        <w:t>／</w:t>
      </w:r>
      <w:r w:rsidRPr="00847433">
        <w:rPr>
          <w:sz w:val="28"/>
          <w:szCs w:val="28"/>
        </w:rPr>
        <w:t>3</w:t>
      </w:r>
      <w:r w:rsidRPr="00847433">
        <w:rPr>
          <w:sz w:val="28"/>
          <w:szCs w:val="28"/>
        </w:rPr>
        <w:t>以上理事出席方能召开，</w:t>
      </w:r>
      <w:r w:rsidRPr="00847433">
        <w:rPr>
          <w:rFonts w:ascii="宋体" w:hAnsi="宋体" w:hint="eastAsia"/>
          <w:sz w:val="28"/>
          <w:szCs w:val="28"/>
        </w:rPr>
        <w:t>除非另有规定，</w:t>
      </w:r>
      <w:r w:rsidRPr="00847433">
        <w:rPr>
          <w:sz w:val="28"/>
          <w:szCs w:val="28"/>
        </w:rPr>
        <w:t>其决议须经到会理事</w:t>
      </w:r>
      <w:r w:rsidRPr="00847433">
        <w:rPr>
          <w:sz w:val="28"/>
          <w:szCs w:val="28"/>
        </w:rPr>
        <w:t>2</w:t>
      </w:r>
      <w:r w:rsidRPr="00847433">
        <w:rPr>
          <w:sz w:val="28"/>
          <w:szCs w:val="28"/>
        </w:rPr>
        <w:t>／</w:t>
      </w:r>
      <w:r w:rsidRPr="00847433">
        <w:rPr>
          <w:sz w:val="28"/>
          <w:szCs w:val="28"/>
        </w:rPr>
        <w:t>3</w:t>
      </w:r>
      <w:r w:rsidRPr="00847433">
        <w:rPr>
          <w:sz w:val="28"/>
          <w:szCs w:val="28"/>
        </w:rPr>
        <w:t>以上表决通过方能生效。</w:t>
      </w:r>
    </w:p>
    <w:p w:rsidR="00C00366" w:rsidRPr="004E5648" w:rsidRDefault="004E5648" w:rsidP="004E5648">
      <w:pPr>
        <w:spacing w:beforeLines="50" w:before="156" w:line="312" w:lineRule="auto"/>
        <w:ind w:leftChars="1" w:left="1132" w:hangingChars="402" w:hanging="1130"/>
        <w:rPr>
          <w:sz w:val="28"/>
          <w:szCs w:val="28"/>
        </w:rPr>
      </w:pPr>
      <w:r w:rsidRPr="004E5648">
        <w:rPr>
          <w:rFonts w:ascii="黑体" w:eastAsia="黑体" w:hAnsi="黑体"/>
          <w:b/>
          <w:sz w:val="28"/>
          <w:szCs w:val="28"/>
        </w:rPr>
        <w:t>第</w:t>
      </w:r>
      <w:r w:rsidRPr="004E5648">
        <w:rPr>
          <w:rFonts w:ascii="黑体" w:eastAsia="黑体" w:hAnsi="黑体" w:hint="eastAsia"/>
          <w:b/>
          <w:sz w:val="28"/>
          <w:szCs w:val="28"/>
        </w:rPr>
        <w:t>十</w:t>
      </w:r>
      <w:r w:rsidRPr="004E5648">
        <w:rPr>
          <w:rFonts w:ascii="黑体" w:eastAsia="黑体" w:hAnsi="黑体"/>
          <w:b/>
          <w:sz w:val="28"/>
          <w:szCs w:val="28"/>
        </w:rPr>
        <w:t>条</w:t>
      </w:r>
      <w:r w:rsidRPr="00307731">
        <w:rPr>
          <w:sz w:val="28"/>
          <w:szCs w:val="28"/>
        </w:rPr>
        <w:t xml:space="preserve">　</w:t>
      </w:r>
      <w:r w:rsidR="00C00366" w:rsidRPr="00307731">
        <w:rPr>
          <w:rFonts w:ascii="宋体" w:hAnsi="宋体" w:hint="eastAsia"/>
          <w:sz w:val="28"/>
          <w:szCs w:val="28"/>
        </w:rPr>
        <w:t>理事会会议包括理事会年会和理事会临时会议</w:t>
      </w:r>
      <w:r w:rsidR="00C00366" w:rsidRPr="00307731">
        <w:rPr>
          <w:rFonts w:ascii="宋体" w:hAnsi="宋体"/>
          <w:sz w:val="28"/>
          <w:szCs w:val="28"/>
        </w:rPr>
        <w:t>，由</w:t>
      </w:r>
      <w:r w:rsidR="00C00366" w:rsidRPr="00307731">
        <w:rPr>
          <w:rFonts w:ascii="宋体" w:hAnsi="宋体" w:hint="eastAsia"/>
          <w:sz w:val="28"/>
          <w:szCs w:val="28"/>
        </w:rPr>
        <w:t>秘书长</w:t>
      </w:r>
      <w:r w:rsidR="00C00366" w:rsidRPr="00307731">
        <w:rPr>
          <w:rFonts w:ascii="宋体" w:hAnsi="宋体"/>
          <w:sz w:val="28"/>
          <w:szCs w:val="28"/>
        </w:rPr>
        <w:t>召集</w:t>
      </w:r>
      <w:r w:rsidR="00C00366" w:rsidRPr="00307731">
        <w:rPr>
          <w:rFonts w:ascii="宋体" w:hAnsi="宋体" w:hint="eastAsia"/>
          <w:sz w:val="28"/>
          <w:szCs w:val="28"/>
        </w:rPr>
        <w:t>。理事会年会每年</w:t>
      </w:r>
      <w:r w:rsidR="00C00366" w:rsidRPr="00307731">
        <w:rPr>
          <w:rFonts w:ascii="宋体" w:hAnsi="宋体"/>
          <w:sz w:val="28"/>
          <w:szCs w:val="28"/>
        </w:rPr>
        <w:t>召开</w:t>
      </w:r>
      <w:r w:rsidR="00C00366" w:rsidRPr="00307731">
        <w:rPr>
          <w:rFonts w:ascii="宋体" w:hAnsi="宋体" w:hint="eastAsia"/>
          <w:sz w:val="28"/>
          <w:szCs w:val="28"/>
        </w:rPr>
        <w:t>两</w:t>
      </w:r>
      <w:r w:rsidR="00C00366" w:rsidRPr="00307731">
        <w:rPr>
          <w:rFonts w:ascii="宋体" w:hAnsi="宋体"/>
          <w:sz w:val="28"/>
          <w:szCs w:val="28"/>
        </w:rPr>
        <w:t>次</w:t>
      </w:r>
      <w:r w:rsidR="00C00366" w:rsidRPr="00307731">
        <w:rPr>
          <w:rFonts w:ascii="宋体" w:hAnsi="宋体" w:hint="eastAsia"/>
          <w:sz w:val="28"/>
          <w:szCs w:val="28"/>
        </w:rPr>
        <w:t>；</w:t>
      </w:r>
      <w:r w:rsidR="00C00366" w:rsidRPr="00847433">
        <w:rPr>
          <w:rFonts w:ascii="宋体" w:hAnsi="宋体" w:hint="eastAsia"/>
          <w:sz w:val="28"/>
          <w:szCs w:val="28"/>
        </w:rPr>
        <w:t>在理事会年会闭会期间</w:t>
      </w:r>
      <w:r w:rsidR="00C00366" w:rsidRPr="00847433">
        <w:rPr>
          <w:rFonts w:ascii="宋体" w:hAnsi="宋体"/>
          <w:sz w:val="28"/>
          <w:szCs w:val="28"/>
        </w:rPr>
        <w:t>，遇有重大</w:t>
      </w:r>
      <w:r w:rsidR="00C00366" w:rsidRPr="00847433">
        <w:rPr>
          <w:rFonts w:ascii="宋体" w:hAnsi="宋体" w:hint="eastAsia"/>
          <w:sz w:val="28"/>
          <w:szCs w:val="28"/>
        </w:rPr>
        <w:t>或</w:t>
      </w:r>
      <w:r w:rsidR="00C00366" w:rsidRPr="00847433">
        <w:rPr>
          <w:rFonts w:ascii="宋体" w:hAnsi="宋体"/>
          <w:sz w:val="28"/>
          <w:szCs w:val="28"/>
        </w:rPr>
        <w:t>紧急</w:t>
      </w:r>
      <w:r w:rsidR="00C00366" w:rsidRPr="00847433">
        <w:rPr>
          <w:rFonts w:ascii="宋体" w:hAnsi="宋体" w:hint="eastAsia"/>
          <w:sz w:val="28"/>
          <w:szCs w:val="28"/>
        </w:rPr>
        <w:t>情况，经三名以上理事会成员提议，半数以上理事会成员同意，可以召开理事会临时会议。</w:t>
      </w:r>
      <w:r w:rsidR="00372072">
        <w:rPr>
          <w:rFonts w:ascii="宋体" w:hAnsi="宋体" w:hint="eastAsia"/>
          <w:sz w:val="28"/>
          <w:szCs w:val="28"/>
        </w:rPr>
        <w:t>协会</w:t>
      </w:r>
      <w:r w:rsidR="00FE132A">
        <w:rPr>
          <w:rFonts w:ascii="宋体" w:hAnsi="宋体" w:hint="eastAsia"/>
          <w:sz w:val="28"/>
          <w:szCs w:val="28"/>
        </w:rPr>
        <w:t>大会轮值主席按理事会名单顺向产生。</w:t>
      </w:r>
    </w:p>
    <w:p w:rsidR="00C00366" w:rsidRPr="00307731" w:rsidRDefault="004E5648" w:rsidP="004E5648">
      <w:pPr>
        <w:tabs>
          <w:tab w:val="num" w:pos="1980"/>
        </w:tabs>
        <w:spacing w:beforeLines="50" w:before="156" w:line="312" w:lineRule="auto"/>
        <w:rPr>
          <w:sz w:val="28"/>
          <w:szCs w:val="28"/>
        </w:rPr>
      </w:pPr>
      <w:r w:rsidRPr="004E5648">
        <w:rPr>
          <w:rFonts w:ascii="黑体" w:eastAsia="黑体" w:hAnsi="黑体"/>
          <w:b/>
          <w:sz w:val="28"/>
          <w:szCs w:val="28"/>
        </w:rPr>
        <w:t>第</w:t>
      </w:r>
      <w:r w:rsidR="00C00366" w:rsidRPr="004E5648">
        <w:rPr>
          <w:rFonts w:ascii="黑体" w:eastAsia="黑体" w:hAnsi="黑体"/>
          <w:b/>
          <w:sz w:val="28"/>
          <w:szCs w:val="28"/>
        </w:rPr>
        <w:t>十</w:t>
      </w:r>
      <w:r w:rsidRPr="004E5648">
        <w:rPr>
          <w:rFonts w:ascii="黑体" w:eastAsia="黑体" w:hAnsi="黑体" w:hint="eastAsia"/>
          <w:b/>
          <w:sz w:val="28"/>
          <w:szCs w:val="28"/>
        </w:rPr>
        <w:t>一</w:t>
      </w:r>
      <w:r w:rsidR="00C00366" w:rsidRPr="004E5648">
        <w:rPr>
          <w:rFonts w:ascii="黑体" w:eastAsia="黑体" w:hAnsi="黑体"/>
          <w:b/>
          <w:sz w:val="28"/>
          <w:szCs w:val="28"/>
        </w:rPr>
        <w:t>条</w:t>
      </w:r>
      <w:r w:rsidR="00C00366" w:rsidRPr="004E5648">
        <w:rPr>
          <w:rFonts w:ascii="黑体" w:eastAsia="黑体" w:hAnsi="黑体"/>
          <w:sz w:val="28"/>
          <w:szCs w:val="28"/>
        </w:rPr>
        <w:t xml:space="preserve"> </w:t>
      </w:r>
      <w:r w:rsidR="00C00366" w:rsidRPr="00307731">
        <w:rPr>
          <w:rFonts w:hint="eastAsia"/>
          <w:sz w:val="28"/>
          <w:szCs w:val="28"/>
        </w:rPr>
        <w:t>秘书处是理事会下</w:t>
      </w:r>
      <w:r w:rsidR="00C00366">
        <w:rPr>
          <w:rFonts w:hint="eastAsia"/>
          <w:sz w:val="28"/>
          <w:szCs w:val="28"/>
        </w:rPr>
        <w:t>设</w:t>
      </w:r>
      <w:r w:rsidR="00C00366" w:rsidRPr="00307731">
        <w:rPr>
          <w:rFonts w:hint="eastAsia"/>
          <w:sz w:val="28"/>
          <w:szCs w:val="28"/>
        </w:rPr>
        <w:t>的日常办事机构，秘书处的职责是：</w:t>
      </w:r>
    </w:p>
    <w:p w:rsidR="00C00366" w:rsidRPr="00307731" w:rsidRDefault="00C00366" w:rsidP="00C00366">
      <w:pPr>
        <w:numPr>
          <w:ilvl w:val="0"/>
          <w:numId w:val="3"/>
        </w:numPr>
        <w:tabs>
          <w:tab w:val="clear" w:pos="855"/>
          <w:tab w:val="num" w:pos="1980"/>
        </w:tabs>
        <w:spacing w:beforeLines="50" w:before="156" w:line="312" w:lineRule="auto"/>
        <w:ind w:left="1980" w:hanging="1124"/>
        <w:rPr>
          <w:rFonts w:ascii="宋体" w:hAnsi="宋体"/>
          <w:sz w:val="28"/>
          <w:szCs w:val="28"/>
        </w:rPr>
      </w:pPr>
      <w:r w:rsidRPr="00307731">
        <w:rPr>
          <w:rFonts w:ascii="宋体" w:hAnsi="宋体"/>
          <w:sz w:val="28"/>
          <w:szCs w:val="28"/>
        </w:rPr>
        <w:t>执行</w:t>
      </w:r>
      <w:r w:rsidR="00372072">
        <w:rPr>
          <w:rFonts w:ascii="宋体" w:hAnsi="宋体" w:hint="eastAsia"/>
          <w:sz w:val="28"/>
          <w:szCs w:val="28"/>
        </w:rPr>
        <w:t>协会</w:t>
      </w:r>
      <w:r w:rsidRPr="00307731">
        <w:rPr>
          <w:rFonts w:ascii="宋体" w:hAnsi="宋体" w:hint="eastAsia"/>
          <w:sz w:val="28"/>
          <w:szCs w:val="28"/>
        </w:rPr>
        <w:t>大会及理事会</w:t>
      </w:r>
      <w:r w:rsidRPr="00307731">
        <w:rPr>
          <w:rFonts w:ascii="宋体" w:hAnsi="宋体"/>
          <w:sz w:val="28"/>
          <w:szCs w:val="28"/>
        </w:rPr>
        <w:t>决议，</w:t>
      </w:r>
      <w:r w:rsidRPr="00307731">
        <w:rPr>
          <w:rFonts w:ascii="宋体" w:hAnsi="宋体" w:hint="eastAsia"/>
          <w:sz w:val="28"/>
          <w:szCs w:val="28"/>
        </w:rPr>
        <w:t>负责</w:t>
      </w:r>
      <w:r w:rsidRPr="00307731">
        <w:rPr>
          <w:rFonts w:ascii="宋体" w:hAnsi="宋体"/>
          <w:sz w:val="28"/>
          <w:szCs w:val="28"/>
        </w:rPr>
        <w:t>组织</w:t>
      </w:r>
      <w:r w:rsidRPr="00307731">
        <w:rPr>
          <w:rFonts w:ascii="宋体" w:hAnsi="宋体" w:hint="eastAsia"/>
          <w:sz w:val="28"/>
          <w:szCs w:val="28"/>
        </w:rPr>
        <w:t>、管理、协调</w:t>
      </w:r>
      <w:r w:rsidR="00372072">
        <w:rPr>
          <w:rFonts w:ascii="宋体" w:hAnsi="宋体"/>
          <w:sz w:val="28"/>
          <w:szCs w:val="28"/>
        </w:rPr>
        <w:t>协会</w:t>
      </w:r>
      <w:r w:rsidRPr="00307731">
        <w:rPr>
          <w:rFonts w:ascii="宋体" w:hAnsi="宋体"/>
          <w:sz w:val="28"/>
          <w:szCs w:val="28"/>
        </w:rPr>
        <w:t>的各项工作</w:t>
      </w:r>
      <w:r w:rsidRPr="00307731">
        <w:rPr>
          <w:rFonts w:ascii="宋体" w:hAnsi="宋体" w:hint="eastAsia"/>
          <w:sz w:val="28"/>
          <w:szCs w:val="28"/>
        </w:rPr>
        <w:t>；</w:t>
      </w:r>
    </w:p>
    <w:p w:rsidR="00C00366" w:rsidRPr="00307731" w:rsidRDefault="00C00366" w:rsidP="00C00366">
      <w:pPr>
        <w:numPr>
          <w:ilvl w:val="0"/>
          <w:numId w:val="3"/>
        </w:numPr>
        <w:tabs>
          <w:tab w:val="clear" w:pos="855"/>
          <w:tab w:val="num" w:pos="1980"/>
        </w:tabs>
        <w:spacing w:beforeLines="50" w:before="156" w:line="312" w:lineRule="auto"/>
        <w:ind w:left="1980" w:hanging="1124"/>
        <w:rPr>
          <w:rFonts w:ascii="宋体" w:hAnsi="宋体"/>
          <w:sz w:val="28"/>
          <w:szCs w:val="28"/>
        </w:rPr>
      </w:pPr>
      <w:r w:rsidRPr="00307731">
        <w:rPr>
          <w:rFonts w:ascii="宋体" w:hAnsi="宋体" w:hint="eastAsia"/>
          <w:sz w:val="28"/>
          <w:szCs w:val="28"/>
        </w:rPr>
        <w:t>具体</w:t>
      </w:r>
      <w:r w:rsidRPr="00307731">
        <w:rPr>
          <w:rFonts w:ascii="宋体" w:hAnsi="宋体"/>
          <w:sz w:val="28"/>
          <w:szCs w:val="28"/>
        </w:rPr>
        <w:t>负责</w:t>
      </w:r>
      <w:r w:rsidR="00372072">
        <w:rPr>
          <w:rFonts w:ascii="宋体" w:hAnsi="宋体" w:hint="eastAsia"/>
          <w:sz w:val="28"/>
          <w:szCs w:val="28"/>
        </w:rPr>
        <w:t>协会</w:t>
      </w:r>
      <w:r w:rsidRPr="00307731">
        <w:rPr>
          <w:rFonts w:ascii="宋体" w:hAnsi="宋体" w:hint="eastAsia"/>
          <w:sz w:val="28"/>
          <w:szCs w:val="28"/>
        </w:rPr>
        <w:t>大会会议及理事会会议</w:t>
      </w:r>
      <w:r w:rsidRPr="00307731">
        <w:rPr>
          <w:rFonts w:ascii="宋体" w:hAnsi="宋体"/>
          <w:sz w:val="28"/>
          <w:szCs w:val="28"/>
        </w:rPr>
        <w:t>的筹备和召开</w:t>
      </w:r>
      <w:r w:rsidRPr="00307731">
        <w:rPr>
          <w:rFonts w:ascii="宋体" w:hAnsi="宋体" w:hint="eastAsia"/>
          <w:sz w:val="28"/>
          <w:szCs w:val="28"/>
        </w:rPr>
        <w:t>；</w:t>
      </w:r>
    </w:p>
    <w:p w:rsidR="00C00366" w:rsidRPr="00307731" w:rsidRDefault="00C00366" w:rsidP="00C00366">
      <w:pPr>
        <w:numPr>
          <w:ilvl w:val="0"/>
          <w:numId w:val="3"/>
        </w:numPr>
        <w:tabs>
          <w:tab w:val="clear" w:pos="855"/>
          <w:tab w:val="num" w:pos="1980"/>
        </w:tabs>
        <w:spacing w:beforeLines="50" w:before="156" w:line="312" w:lineRule="auto"/>
        <w:ind w:left="1980" w:hanging="1124"/>
        <w:rPr>
          <w:rFonts w:ascii="宋体" w:hAnsi="宋体"/>
          <w:sz w:val="28"/>
          <w:szCs w:val="28"/>
        </w:rPr>
      </w:pPr>
      <w:r w:rsidRPr="00307731">
        <w:rPr>
          <w:rFonts w:ascii="宋体" w:hAnsi="宋体" w:hint="eastAsia"/>
          <w:sz w:val="28"/>
          <w:szCs w:val="28"/>
        </w:rPr>
        <w:t>起草</w:t>
      </w:r>
      <w:r w:rsidR="00372072">
        <w:rPr>
          <w:rFonts w:ascii="宋体" w:hAnsi="宋体" w:hint="eastAsia"/>
          <w:sz w:val="28"/>
          <w:szCs w:val="28"/>
        </w:rPr>
        <w:t>协会</w:t>
      </w:r>
      <w:r w:rsidRPr="00307731">
        <w:rPr>
          <w:rFonts w:ascii="宋体" w:hAnsi="宋体" w:hint="eastAsia"/>
          <w:sz w:val="28"/>
          <w:szCs w:val="28"/>
        </w:rPr>
        <w:t>年度工作报告；</w:t>
      </w:r>
    </w:p>
    <w:p w:rsidR="00C00366" w:rsidRPr="00307731" w:rsidRDefault="00C00366" w:rsidP="00C00366">
      <w:pPr>
        <w:numPr>
          <w:ilvl w:val="0"/>
          <w:numId w:val="3"/>
        </w:numPr>
        <w:tabs>
          <w:tab w:val="clear" w:pos="855"/>
          <w:tab w:val="num" w:pos="1980"/>
        </w:tabs>
        <w:spacing w:beforeLines="50" w:before="156" w:line="312" w:lineRule="auto"/>
        <w:ind w:left="1980" w:hanging="1124"/>
        <w:rPr>
          <w:rFonts w:ascii="宋体" w:hAnsi="宋体"/>
          <w:sz w:val="28"/>
          <w:szCs w:val="28"/>
        </w:rPr>
      </w:pPr>
      <w:r w:rsidRPr="00307731">
        <w:rPr>
          <w:rFonts w:ascii="宋体" w:hAnsi="宋体" w:hint="eastAsia"/>
          <w:sz w:val="28"/>
          <w:szCs w:val="28"/>
        </w:rPr>
        <w:t>起草年度财务预、决算报告；</w:t>
      </w:r>
    </w:p>
    <w:p w:rsidR="00C00366" w:rsidRPr="00307731" w:rsidRDefault="00C00366" w:rsidP="00C00366">
      <w:pPr>
        <w:numPr>
          <w:ilvl w:val="0"/>
          <w:numId w:val="3"/>
        </w:numPr>
        <w:tabs>
          <w:tab w:val="clear" w:pos="855"/>
          <w:tab w:val="num" w:pos="1980"/>
        </w:tabs>
        <w:spacing w:beforeLines="50" w:before="156" w:line="312" w:lineRule="auto"/>
        <w:ind w:left="1980" w:hanging="1124"/>
        <w:rPr>
          <w:rFonts w:ascii="宋体" w:hAnsi="宋体"/>
          <w:sz w:val="28"/>
          <w:szCs w:val="28"/>
        </w:rPr>
      </w:pPr>
      <w:r w:rsidRPr="00307731">
        <w:rPr>
          <w:rFonts w:ascii="宋体" w:hAnsi="宋体" w:hint="eastAsia"/>
          <w:sz w:val="28"/>
          <w:szCs w:val="28"/>
        </w:rPr>
        <w:lastRenderedPageBreak/>
        <w:t>负责受理加入</w:t>
      </w:r>
      <w:r w:rsidR="00372072">
        <w:rPr>
          <w:rFonts w:ascii="宋体" w:hAnsi="宋体" w:hint="eastAsia"/>
          <w:sz w:val="28"/>
          <w:szCs w:val="28"/>
        </w:rPr>
        <w:t>协会</w:t>
      </w:r>
      <w:r w:rsidRPr="00307731">
        <w:rPr>
          <w:rFonts w:ascii="宋体" w:hAnsi="宋体" w:hint="eastAsia"/>
          <w:sz w:val="28"/>
          <w:szCs w:val="28"/>
        </w:rPr>
        <w:t>的申请</w:t>
      </w:r>
      <w:r w:rsidRPr="00307731">
        <w:rPr>
          <w:rFonts w:ascii="宋体" w:hAnsi="宋体"/>
          <w:sz w:val="28"/>
          <w:szCs w:val="28"/>
        </w:rPr>
        <w:t>，</w:t>
      </w:r>
      <w:r w:rsidRPr="00307731">
        <w:rPr>
          <w:rFonts w:ascii="宋体" w:hAnsi="宋体" w:hint="eastAsia"/>
          <w:sz w:val="28"/>
          <w:szCs w:val="28"/>
        </w:rPr>
        <w:t>对申请单位资格进行初步审查；</w:t>
      </w:r>
    </w:p>
    <w:p w:rsidR="00C00366" w:rsidRPr="00307731" w:rsidRDefault="00C00366" w:rsidP="00C00366">
      <w:pPr>
        <w:numPr>
          <w:ilvl w:val="0"/>
          <w:numId w:val="3"/>
        </w:numPr>
        <w:tabs>
          <w:tab w:val="clear" w:pos="855"/>
          <w:tab w:val="num" w:pos="1980"/>
        </w:tabs>
        <w:spacing w:beforeLines="50" w:before="156" w:line="312" w:lineRule="auto"/>
        <w:ind w:left="1980" w:hanging="1124"/>
        <w:rPr>
          <w:rFonts w:ascii="宋体" w:hAnsi="宋体"/>
          <w:sz w:val="28"/>
          <w:szCs w:val="28"/>
        </w:rPr>
      </w:pPr>
      <w:r w:rsidRPr="00307731">
        <w:rPr>
          <w:rFonts w:ascii="宋体" w:hAnsi="宋体" w:hint="eastAsia"/>
          <w:sz w:val="28"/>
          <w:szCs w:val="28"/>
        </w:rPr>
        <w:t>依据</w:t>
      </w:r>
      <w:r w:rsidR="00372072">
        <w:rPr>
          <w:rFonts w:ascii="宋体" w:hAnsi="宋体" w:hint="eastAsia"/>
          <w:sz w:val="28"/>
          <w:szCs w:val="28"/>
        </w:rPr>
        <w:t>协会</w:t>
      </w:r>
      <w:r w:rsidRPr="00307731">
        <w:rPr>
          <w:rFonts w:ascii="宋体" w:hAnsi="宋体" w:hint="eastAsia"/>
          <w:sz w:val="28"/>
          <w:szCs w:val="28"/>
        </w:rPr>
        <w:t>有关处罚制度提议除名违规</w:t>
      </w:r>
      <w:r w:rsidR="00372072">
        <w:rPr>
          <w:rFonts w:ascii="宋体" w:hAnsi="宋体" w:hint="eastAsia"/>
          <w:sz w:val="28"/>
          <w:szCs w:val="28"/>
        </w:rPr>
        <w:t>协会</w:t>
      </w:r>
      <w:r w:rsidRPr="00307731">
        <w:rPr>
          <w:rFonts w:ascii="宋体" w:hAnsi="宋体" w:hint="eastAsia"/>
          <w:sz w:val="28"/>
          <w:szCs w:val="28"/>
        </w:rPr>
        <w:t>成员及受理</w:t>
      </w:r>
      <w:r w:rsidR="00372072">
        <w:rPr>
          <w:rFonts w:ascii="宋体" w:hAnsi="宋体" w:hint="eastAsia"/>
          <w:sz w:val="28"/>
          <w:szCs w:val="28"/>
        </w:rPr>
        <w:t>协会</w:t>
      </w:r>
      <w:r w:rsidRPr="00307731">
        <w:rPr>
          <w:rFonts w:ascii="宋体" w:hAnsi="宋体" w:hint="eastAsia"/>
          <w:sz w:val="28"/>
          <w:szCs w:val="28"/>
        </w:rPr>
        <w:t>成员退出</w:t>
      </w:r>
      <w:r w:rsidR="00372072">
        <w:rPr>
          <w:rFonts w:ascii="宋体" w:hAnsi="宋体" w:hint="eastAsia"/>
          <w:sz w:val="28"/>
          <w:szCs w:val="28"/>
        </w:rPr>
        <w:t>协会</w:t>
      </w:r>
      <w:r w:rsidRPr="00307731">
        <w:rPr>
          <w:rFonts w:ascii="宋体" w:hAnsi="宋体" w:hint="eastAsia"/>
          <w:sz w:val="28"/>
          <w:szCs w:val="28"/>
        </w:rPr>
        <w:t>的申请；</w:t>
      </w:r>
    </w:p>
    <w:p w:rsidR="00C00366" w:rsidRPr="00307731" w:rsidRDefault="00C00366" w:rsidP="00C00366">
      <w:pPr>
        <w:numPr>
          <w:ilvl w:val="0"/>
          <w:numId w:val="3"/>
        </w:numPr>
        <w:tabs>
          <w:tab w:val="clear" w:pos="855"/>
          <w:tab w:val="num" w:pos="1980"/>
        </w:tabs>
        <w:spacing w:beforeLines="50" w:before="156" w:line="312" w:lineRule="auto"/>
        <w:ind w:left="1980" w:hanging="1124"/>
        <w:rPr>
          <w:rFonts w:ascii="宋体" w:hAnsi="宋体"/>
          <w:sz w:val="28"/>
          <w:szCs w:val="28"/>
        </w:rPr>
      </w:pPr>
      <w:r w:rsidRPr="00307731">
        <w:rPr>
          <w:rFonts w:ascii="宋体" w:hAnsi="宋体" w:hint="eastAsia"/>
          <w:sz w:val="28"/>
          <w:szCs w:val="28"/>
        </w:rPr>
        <w:t>负责受理非理事会成员加入理事会的申请，对申请单位资格进行初步审查；</w:t>
      </w:r>
    </w:p>
    <w:p w:rsidR="00C00366" w:rsidRDefault="00372072" w:rsidP="00C00366">
      <w:pPr>
        <w:numPr>
          <w:ilvl w:val="0"/>
          <w:numId w:val="3"/>
        </w:numPr>
        <w:tabs>
          <w:tab w:val="clear" w:pos="855"/>
          <w:tab w:val="num" w:pos="1980"/>
        </w:tabs>
        <w:spacing w:beforeLines="50" w:before="156" w:line="312" w:lineRule="auto"/>
        <w:ind w:left="1980" w:hanging="1124"/>
        <w:rPr>
          <w:rFonts w:ascii="宋体" w:hAnsi="宋体"/>
          <w:sz w:val="28"/>
          <w:szCs w:val="28"/>
        </w:rPr>
      </w:pPr>
      <w:r>
        <w:rPr>
          <w:rFonts w:ascii="宋体" w:hAnsi="宋体" w:hint="eastAsia"/>
          <w:sz w:val="28"/>
          <w:szCs w:val="28"/>
        </w:rPr>
        <w:t>协会</w:t>
      </w:r>
      <w:r w:rsidR="00C00366" w:rsidRPr="00307731">
        <w:rPr>
          <w:rFonts w:ascii="宋体" w:hAnsi="宋体" w:hint="eastAsia"/>
          <w:sz w:val="28"/>
          <w:szCs w:val="28"/>
        </w:rPr>
        <w:t>大会和理事会交办的其他事项</w:t>
      </w:r>
      <w:r w:rsidR="00C00366" w:rsidRPr="00307731">
        <w:rPr>
          <w:rFonts w:ascii="宋体" w:hAnsi="宋体"/>
          <w:sz w:val="28"/>
          <w:szCs w:val="28"/>
        </w:rPr>
        <w:t>。</w:t>
      </w:r>
    </w:p>
    <w:p w:rsidR="00C00366" w:rsidRDefault="004E5648" w:rsidP="004E5648">
      <w:pPr>
        <w:tabs>
          <w:tab w:val="num" w:pos="1980"/>
        </w:tabs>
        <w:spacing w:beforeLines="50" w:before="156" w:line="312" w:lineRule="auto"/>
        <w:rPr>
          <w:sz w:val="28"/>
          <w:szCs w:val="28"/>
        </w:rPr>
      </w:pPr>
      <w:r w:rsidRPr="004E5648">
        <w:rPr>
          <w:rFonts w:ascii="黑体" w:eastAsia="黑体" w:hAnsi="黑体" w:hint="eastAsia"/>
          <w:b/>
          <w:sz w:val="28"/>
          <w:szCs w:val="28"/>
        </w:rPr>
        <w:t>第</w:t>
      </w:r>
      <w:r w:rsidR="00C00366" w:rsidRPr="004E5648">
        <w:rPr>
          <w:rFonts w:ascii="黑体" w:eastAsia="黑体" w:hAnsi="黑体" w:hint="eastAsia"/>
          <w:b/>
          <w:sz w:val="28"/>
          <w:szCs w:val="28"/>
        </w:rPr>
        <w:t>十</w:t>
      </w:r>
      <w:r w:rsidRPr="004E5648">
        <w:rPr>
          <w:rFonts w:ascii="黑体" w:eastAsia="黑体" w:hAnsi="黑体" w:hint="eastAsia"/>
          <w:b/>
          <w:sz w:val="28"/>
          <w:szCs w:val="28"/>
        </w:rPr>
        <w:t>二</w:t>
      </w:r>
      <w:r w:rsidR="00C00366" w:rsidRPr="004E5648">
        <w:rPr>
          <w:rFonts w:ascii="黑体" w:eastAsia="黑体" w:hAnsi="黑体" w:hint="eastAsia"/>
          <w:b/>
          <w:sz w:val="28"/>
          <w:szCs w:val="28"/>
        </w:rPr>
        <w:t>条</w:t>
      </w:r>
      <w:r w:rsidR="00C00366" w:rsidRPr="00307731">
        <w:rPr>
          <w:rFonts w:hint="eastAsia"/>
          <w:sz w:val="28"/>
          <w:szCs w:val="28"/>
        </w:rPr>
        <w:t xml:space="preserve"> </w:t>
      </w:r>
      <w:r w:rsidR="00372072">
        <w:rPr>
          <w:rFonts w:hint="eastAsia"/>
          <w:sz w:val="28"/>
          <w:szCs w:val="28"/>
        </w:rPr>
        <w:t>协会</w:t>
      </w:r>
      <w:r w:rsidR="00C00366">
        <w:rPr>
          <w:rFonts w:hint="eastAsia"/>
          <w:sz w:val="28"/>
          <w:szCs w:val="28"/>
        </w:rPr>
        <w:t>大会及</w:t>
      </w:r>
      <w:r w:rsidR="00C00366" w:rsidRPr="00307731">
        <w:rPr>
          <w:sz w:val="28"/>
          <w:szCs w:val="28"/>
        </w:rPr>
        <w:t>理事</w:t>
      </w:r>
      <w:r w:rsidR="00C00366" w:rsidRPr="00307731">
        <w:rPr>
          <w:rFonts w:hint="eastAsia"/>
          <w:sz w:val="28"/>
          <w:szCs w:val="28"/>
        </w:rPr>
        <w:t>会</w:t>
      </w:r>
      <w:r w:rsidR="00C00366">
        <w:rPr>
          <w:rFonts w:hint="eastAsia"/>
          <w:sz w:val="28"/>
          <w:szCs w:val="28"/>
        </w:rPr>
        <w:t>轮值</w:t>
      </w:r>
      <w:r w:rsidR="00C00366" w:rsidRPr="00307731">
        <w:rPr>
          <w:rFonts w:hint="eastAsia"/>
          <w:sz w:val="28"/>
          <w:szCs w:val="28"/>
        </w:rPr>
        <w:t>主席</w:t>
      </w:r>
      <w:r w:rsidR="00C00366" w:rsidRPr="00307731">
        <w:rPr>
          <w:sz w:val="28"/>
          <w:szCs w:val="28"/>
        </w:rPr>
        <w:t>、秘书长必须具备下列条件：</w:t>
      </w:r>
    </w:p>
    <w:p w:rsidR="00C00366" w:rsidRDefault="00C00366" w:rsidP="00C00366">
      <w:pPr>
        <w:numPr>
          <w:ilvl w:val="0"/>
          <w:numId w:val="7"/>
        </w:numPr>
        <w:tabs>
          <w:tab w:val="clear" w:pos="855"/>
          <w:tab w:val="num" w:pos="1980"/>
        </w:tabs>
        <w:spacing w:beforeLines="50" w:before="156" w:line="312" w:lineRule="auto"/>
        <w:ind w:left="1980" w:hanging="1124"/>
        <w:rPr>
          <w:sz w:val="28"/>
          <w:szCs w:val="28"/>
        </w:rPr>
      </w:pPr>
      <w:r w:rsidRPr="00307731">
        <w:rPr>
          <w:sz w:val="28"/>
          <w:szCs w:val="28"/>
        </w:rPr>
        <w:t>坚持党的路线、方针、政策、政治素质好；</w:t>
      </w:r>
      <w:r w:rsidRPr="00307731">
        <w:rPr>
          <w:sz w:val="28"/>
          <w:szCs w:val="28"/>
        </w:rPr>
        <w:t xml:space="preserve"> </w:t>
      </w:r>
    </w:p>
    <w:p w:rsidR="00C00366" w:rsidRDefault="00C00366" w:rsidP="00C00366">
      <w:pPr>
        <w:numPr>
          <w:ilvl w:val="0"/>
          <w:numId w:val="7"/>
        </w:numPr>
        <w:tabs>
          <w:tab w:val="clear" w:pos="855"/>
          <w:tab w:val="num" w:pos="1980"/>
        </w:tabs>
        <w:spacing w:beforeLines="50" w:before="156" w:line="312" w:lineRule="auto"/>
        <w:ind w:left="1980" w:hanging="1124"/>
        <w:rPr>
          <w:sz w:val="28"/>
          <w:szCs w:val="28"/>
        </w:rPr>
      </w:pPr>
      <w:r w:rsidRPr="00307731">
        <w:rPr>
          <w:sz w:val="28"/>
          <w:szCs w:val="28"/>
        </w:rPr>
        <w:t>在</w:t>
      </w:r>
      <w:r w:rsidR="00372072">
        <w:rPr>
          <w:rFonts w:hint="eastAsia"/>
          <w:sz w:val="28"/>
          <w:szCs w:val="28"/>
        </w:rPr>
        <w:t>协会</w:t>
      </w:r>
      <w:r w:rsidRPr="00307731">
        <w:rPr>
          <w:sz w:val="28"/>
          <w:szCs w:val="28"/>
        </w:rPr>
        <w:t>业务领域内有较大影响；</w:t>
      </w:r>
    </w:p>
    <w:p w:rsidR="00C00366" w:rsidRDefault="00C00366" w:rsidP="00C00366">
      <w:pPr>
        <w:numPr>
          <w:ilvl w:val="0"/>
          <w:numId w:val="7"/>
        </w:numPr>
        <w:tabs>
          <w:tab w:val="clear" w:pos="855"/>
          <w:tab w:val="num" w:pos="1980"/>
        </w:tabs>
        <w:spacing w:beforeLines="50" w:before="156" w:line="312" w:lineRule="auto"/>
        <w:ind w:left="1980" w:hanging="1124"/>
        <w:rPr>
          <w:sz w:val="28"/>
          <w:szCs w:val="28"/>
        </w:rPr>
      </w:pPr>
      <w:r>
        <w:rPr>
          <w:rFonts w:hint="eastAsia"/>
          <w:sz w:val="28"/>
          <w:szCs w:val="28"/>
        </w:rPr>
        <w:t>大会及</w:t>
      </w:r>
      <w:r w:rsidRPr="00307731">
        <w:rPr>
          <w:sz w:val="28"/>
          <w:szCs w:val="28"/>
        </w:rPr>
        <w:t>理事</w:t>
      </w:r>
      <w:r w:rsidRPr="00307731">
        <w:rPr>
          <w:rFonts w:hint="eastAsia"/>
          <w:sz w:val="28"/>
          <w:szCs w:val="28"/>
        </w:rPr>
        <w:t>会</w:t>
      </w:r>
      <w:r>
        <w:rPr>
          <w:rFonts w:hint="eastAsia"/>
          <w:sz w:val="28"/>
          <w:szCs w:val="28"/>
        </w:rPr>
        <w:t>轮值</w:t>
      </w:r>
      <w:r w:rsidRPr="00307731">
        <w:rPr>
          <w:rFonts w:hint="eastAsia"/>
          <w:sz w:val="28"/>
          <w:szCs w:val="28"/>
        </w:rPr>
        <w:t>主席</w:t>
      </w:r>
      <w:r w:rsidRPr="00307731">
        <w:rPr>
          <w:sz w:val="28"/>
          <w:szCs w:val="28"/>
        </w:rPr>
        <w:t>、秘书长最高任职年龄不超过</w:t>
      </w:r>
      <w:r w:rsidRPr="00307731">
        <w:rPr>
          <w:sz w:val="28"/>
          <w:szCs w:val="28"/>
        </w:rPr>
        <w:t>70</w:t>
      </w:r>
      <w:r w:rsidRPr="00307731">
        <w:rPr>
          <w:sz w:val="28"/>
          <w:szCs w:val="28"/>
        </w:rPr>
        <w:t>周岁，秘书长</w:t>
      </w:r>
      <w:r w:rsidRPr="00307731">
        <w:rPr>
          <w:rFonts w:hint="eastAsia"/>
          <w:sz w:val="28"/>
          <w:szCs w:val="28"/>
        </w:rPr>
        <w:t>原则上</w:t>
      </w:r>
      <w:r w:rsidRPr="00307731">
        <w:rPr>
          <w:sz w:val="28"/>
          <w:szCs w:val="28"/>
        </w:rPr>
        <w:t>为专职；</w:t>
      </w:r>
    </w:p>
    <w:p w:rsidR="00C00366" w:rsidRDefault="00C00366" w:rsidP="00C00366">
      <w:pPr>
        <w:numPr>
          <w:ilvl w:val="0"/>
          <w:numId w:val="7"/>
        </w:numPr>
        <w:tabs>
          <w:tab w:val="clear" w:pos="855"/>
          <w:tab w:val="num" w:pos="1980"/>
        </w:tabs>
        <w:spacing w:beforeLines="50" w:before="156" w:line="312" w:lineRule="auto"/>
        <w:ind w:left="1980" w:hanging="1124"/>
        <w:rPr>
          <w:sz w:val="28"/>
          <w:szCs w:val="28"/>
        </w:rPr>
      </w:pPr>
      <w:r w:rsidRPr="00307731">
        <w:rPr>
          <w:sz w:val="28"/>
          <w:szCs w:val="28"/>
        </w:rPr>
        <w:t>身体健康，能坚持正常工作；</w:t>
      </w:r>
    </w:p>
    <w:p w:rsidR="00C00366" w:rsidRDefault="00C00366" w:rsidP="00C00366">
      <w:pPr>
        <w:numPr>
          <w:ilvl w:val="0"/>
          <w:numId w:val="7"/>
        </w:numPr>
        <w:tabs>
          <w:tab w:val="clear" w:pos="855"/>
          <w:tab w:val="num" w:pos="1980"/>
        </w:tabs>
        <w:spacing w:beforeLines="50" w:before="156" w:line="312" w:lineRule="auto"/>
        <w:ind w:left="1980" w:hanging="1124"/>
        <w:rPr>
          <w:sz w:val="28"/>
          <w:szCs w:val="28"/>
        </w:rPr>
      </w:pPr>
      <w:r w:rsidRPr="00307731">
        <w:rPr>
          <w:sz w:val="28"/>
          <w:szCs w:val="28"/>
        </w:rPr>
        <w:t>未受过剥夺政治权利的刑事处罚的；</w:t>
      </w:r>
    </w:p>
    <w:p w:rsidR="00C00366" w:rsidRDefault="00C00366" w:rsidP="00C00366">
      <w:pPr>
        <w:numPr>
          <w:ilvl w:val="0"/>
          <w:numId w:val="7"/>
        </w:numPr>
        <w:tabs>
          <w:tab w:val="clear" w:pos="855"/>
          <w:tab w:val="num" w:pos="1980"/>
        </w:tabs>
        <w:spacing w:beforeLines="50" w:before="156" w:line="312" w:lineRule="auto"/>
        <w:ind w:left="1980" w:hanging="1124"/>
        <w:rPr>
          <w:sz w:val="28"/>
          <w:szCs w:val="28"/>
        </w:rPr>
      </w:pPr>
      <w:r w:rsidRPr="00307731">
        <w:rPr>
          <w:sz w:val="28"/>
          <w:szCs w:val="28"/>
        </w:rPr>
        <w:t>具有完全民事行为能力</w:t>
      </w:r>
      <w:r w:rsidRPr="00307731">
        <w:rPr>
          <w:rFonts w:hint="eastAsia"/>
          <w:sz w:val="28"/>
          <w:szCs w:val="28"/>
        </w:rPr>
        <w:t>。</w:t>
      </w:r>
    </w:p>
    <w:p w:rsidR="006E7BF2" w:rsidRDefault="004E5648" w:rsidP="006E7BF2">
      <w:pPr>
        <w:tabs>
          <w:tab w:val="num" w:pos="1980"/>
        </w:tabs>
        <w:spacing w:beforeLines="50" w:before="156" w:line="312" w:lineRule="auto"/>
        <w:ind w:left="1276" w:hangingChars="454" w:hanging="1276"/>
        <w:rPr>
          <w:sz w:val="28"/>
          <w:szCs w:val="28"/>
        </w:rPr>
      </w:pPr>
      <w:r w:rsidRPr="004E5648">
        <w:rPr>
          <w:rFonts w:ascii="黑体" w:eastAsia="黑体" w:hAnsi="黑体" w:hint="eastAsia"/>
          <w:b/>
          <w:sz w:val="28"/>
          <w:szCs w:val="28"/>
        </w:rPr>
        <w:t>第十</w:t>
      </w:r>
      <w:r>
        <w:rPr>
          <w:rFonts w:ascii="黑体" w:eastAsia="黑体" w:hAnsi="黑体" w:hint="eastAsia"/>
          <w:b/>
          <w:sz w:val="28"/>
          <w:szCs w:val="28"/>
        </w:rPr>
        <w:t>三</w:t>
      </w:r>
      <w:r w:rsidRPr="004E5648">
        <w:rPr>
          <w:rFonts w:ascii="黑体" w:eastAsia="黑体" w:hAnsi="黑体" w:hint="eastAsia"/>
          <w:b/>
          <w:sz w:val="28"/>
          <w:szCs w:val="28"/>
        </w:rPr>
        <w:t>条</w:t>
      </w:r>
      <w:r>
        <w:rPr>
          <w:rFonts w:ascii="黑体" w:eastAsia="黑体" w:hAnsi="黑体" w:hint="eastAsia"/>
          <w:b/>
          <w:sz w:val="28"/>
          <w:szCs w:val="28"/>
        </w:rPr>
        <w:t xml:space="preserve"> </w:t>
      </w:r>
      <w:r w:rsidR="00372072">
        <w:rPr>
          <w:rFonts w:hint="eastAsia"/>
          <w:sz w:val="28"/>
          <w:szCs w:val="28"/>
        </w:rPr>
        <w:t>协会</w:t>
      </w:r>
      <w:r w:rsidR="00C00366">
        <w:rPr>
          <w:rFonts w:hint="eastAsia"/>
          <w:sz w:val="28"/>
          <w:szCs w:val="28"/>
        </w:rPr>
        <w:t>大会及</w:t>
      </w:r>
      <w:r w:rsidR="00C00366" w:rsidRPr="00307731">
        <w:rPr>
          <w:sz w:val="28"/>
          <w:szCs w:val="28"/>
        </w:rPr>
        <w:t>理事</w:t>
      </w:r>
      <w:r w:rsidR="00C00366" w:rsidRPr="00307731">
        <w:rPr>
          <w:rFonts w:hint="eastAsia"/>
          <w:sz w:val="28"/>
          <w:szCs w:val="28"/>
        </w:rPr>
        <w:t>会</w:t>
      </w:r>
      <w:r w:rsidR="00C00366">
        <w:rPr>
          <w:rFonts w:hint="eastAsia"/>
          <w:sz w:val="28"/>
          <w:szCs w:val="28"/>
        </w:rPr>
        <w:t>轮值</w:t>
      </w:r>
      <w:r w:rsidR="00C00366" w:rsidRPr="00307731">
        <w:rPr>
          <w:rFonts w:hint="eastAsia"/>
          <w:sz w:val="28"/>
          <w:szCs w:val="28"/>
        </w:rPr>
        <w:t>主席</w:t>
      </w:r>
      <w:r w:rsidR="00C00366" w:rsidRPr="00307731">
        <w:rPr>
          <w:sz w:val="28"/>
          <w:szCs w:val="28"/>
        </w:rPr>
        <w:t>、秘书长如超过最高任职年龄的，须经理事会表决通过，</w:t>
      </w:r>
      <w:proofErr w:type="gramStart"/>
      <w:r w:rsidR="00C00366" w:rsidRPr="00307731">
        <w:rPr>
          <w:sz w:val="28"/>
          <w:szCs w:val="28"/>
        </w:rPr>
        <w:t>报</w:t>
      </w:r>
      <w:r w:rsidR="00C00366">
        <w:rPr>
          <w:rFonts w:hint="eastAsia"/>
          <w:sz w:val="28"/>
          <w:szCs w:val="28"/>
        </w:rPr>
        <w:t>工业</w:t>
      </w:r>
      <w:proofErr w:type="gramEnd"/>
      <w:r w:rsidR="00C00366">
        <w:rPr>
          <w:rFonts w:hint="eastAsia"/>
          <w:sz w:val="28"/>
          <w:szCs w:val="28"/>
        </w:rPr>
        <w:t>和信息化部</w:t>
      </w:r>
      <w:r w:rsidR="00C00366" w:rsidRPr="00307731">
        <w:rPr>
          <w:sz w:val="28"/>
          <w:szCs w:val="28"/>
        </w:rPr>
        <w:t>审查并</w:t>
      </w:r>
      <w:r w:rsidR="00C00366" w:rsidRPr="00307731">
        <w:rPr>
          <w:rFonts w:hint="eastAsia"/>
          <w:sz w:val="28"/>
          <w:szCs w:val="28"/>
        </w:rPr>
        <w:t>经民政部</w:t>
      </w:r>
      <w:r w:rsidR="00C00366" w:rsidRPr="00307731">
        <w:rPr>
          <w:sz w:val="28"/>
          <w:szCs w:val="28"/>
        </w:rPr>
        <w:t>批准同意后，方可任职。</w:t>
      </w:r>
    </w:p>
    <w:p w:rsidR="006E7BF2" w:rsidRDefault="004E5648" w:rsidP="006E7BF2">
      <w:pPr>
        <w:tabs>
          <w:tab w:val="num" w:pos="1980"/>
        </w:tabs>
        <w:spacing w:beforeLines="50" w:before="156" w:line="312" w:lineRule="auto"/>
        <w:ind w:left="1276" w:hangingChars="454" w:hanging="1276"/>
        <w:rPr>
          <w:sz w:val="28"/>
          <w:szCs w:val="28"/>
        </w:rPr>
      </w:pPr>
      <w:r w:rsidRPr="004E5648">
        <w:rPr>
          <w:rFonts w:ascii="黑体" w:eastAsia="黑体" w:hAnsi="黑体" w:hint="eastAsia"/>
          <w:b/>
          <w:sz w:val="28"/>
          <w:szCs w:val="28"/>
        </w:rPr>
        <w:t>第十</w:t>
      </w:r>
      <w:r>
        <w:rPr>
          <w:rFonts w:ascii="黑体" w:eastAsia="黑体" w:hAnsi="黑体" w:hint="eastAsia"/>
          <w:b/>
          <w:sz w:val="28"/>
          <w:szCs w:val="28"/>
        </w:rPr>
        <w:t>四</w:t>
      </w:r>
      <w:r w:rsidRPr="004E5648">
        <w:rPr>
          <w:rFonts w:ascii="黑体" w:eastAsia="黑体" w:hAnsi="黑体" w:hint="eastAsia"/>
          <w:b/>
          <w:sz w:val="28"/>
          <w:szCs w:val="28"/>
        </w:rPr>
        <w:t>条</w:t>
      </w:r>
      <w:r>
        <w:rPr>
          <w:rFonts w:ascii="黑体" w:eastAsia="黑体" w:hAnsi="黑体" w:hint="eastAsia"/>
          <w:b/>
          <w:sz w:val="28"/>
          <w:szCs w:val="28"/>
        </w:rPr>
        <w:t xml:space="preserve"> </w:t>
      </w:r>
      <w:r w:rsidR="00372072">
        <w:rPr>
          <w:rFonts w:hint="eastAsia"/>
          <w:sz w:val="28"/>
          <w:szCs w:val="28"/>
        </w:rPr>
        <w:t>协会</w:t>
      </w:r>
      <w:r w:rsidR="00C00366" w:rsidRPr="00847433">
        <w:rPr>
          <w:sz w:val="28"/>
          <w:szCs w:val="28"/>
        </w:rPr>
        <w:t>秘书长</w:t>
      </w:r>
      <w:r w:rsidR="00C00366" w:rsidRPr="00847433">
        <w:rPr>
          <w:rFonts w:hint="eastAsia"/>
          <w:sz w:val="28"/>
          <w:szCs w:val="28"/>
        </w:rPr>
        <w:t>每届</w:t>
      </w:r>
      <w:r w:rsidR="00C00366" w:rsidRPr="00847433">
        <w:rPr>
          <w:sz w:val="28"/>
          <w:szCs w:val="28"/>
        </w:rPr>
        <w:t>任期</w:t>
      </w:r>
      <w:r w:rsidR="00C00366" w:rsidRPr="00847433">
        <w:rPr>
          <w:rFonts w:hint="eastAsia"/>
          <w:sz w:val="28"/>
          <w:szCs w:val="28"/>
        </w:rPr>
        <w:t>2</w:t>
      </w:r>
      <w:r w:rsidR="00C00366" w:rsidRPr="00847433">
        <w:rPr>
          <w:sz w:val="28"/>
          <w:szCs w:val="28"/>
        </w:rPr>
        <w:t>年</w:t>
      </w:r>
      <w:r w:rsidR="00C00366" w:rsidRPr="00847433">
        <w:rPr>
          <w:rFonts w:hint="eastAsia"/>
          <w:sz w:val="28"/>
          <w:szCs w:val="28"/>
        </w:rPr>
        <w:t>，可以连选连任。</w:t>
      </w:r>
      <w:r w:rsidR="00C00366" w:rsidRPr="00847433">
        <w:rPr>
          <w:sz w:val="28"/>
          <w:szCs w:val="28"/>
        </w:rPr>
        <w:t>因特殊情况需</w:t>
      </w:r>
      <w:r w:rsidR="00C00366" w:rsidRPr="00847433">
        <w:rPr>
          <w:sz w:val="28"/>
          <w:szCs w:val="28"/>
        </w:rPr>
        <w:lastRenderedPageBreak/>
        <w:t>延长任期的，须经</w:t>
      </w:r>
      <w:r w:rsidR="00372072">
        <w:rPr>
          <w:rFonts w:hint="eastAsia"/>
          <w:sz w:val="28"/>
          <w:szCs w:val="28"/>
        </w:rPr>
        <w:t>协会</w:t>
      </w:r>
      <w:r w:rsidR="00C00366" w:rsidRPr="00847433">
        <w:rPr>
          <w:sz w:val="28"/>
          <w:szCs w:val="28"/>
        </w:rPr>
        <w:t>大会</w:t>
      </w:r>
      <w:r w:rsidR="00C00366" w:rsidRPr="00847433">
        <w:rPr>
          <w:sz w:val="28"/>
          <w:szCs w:val="28"/>
        </w:rPr>
        <w:t>2</w:t>
      </w:r>
      <w:r w:rsidR="00C00366" w:rsidRPr="00847433">
        <w:rPr>
          <w:sz w:val="28"/>
          <w:szCs w:val="28"/>
        </w:rPr>
        <w:t>／</w:t>
      </w:r>
      <w:r w:rsidR="00C00366" w:rsidRPr="00847433">
        <w:rPr>
          <w:sz w:val="28"/>
          <w:szCs w:val="28"/>
        </w:rPr>
        <w:t>3</w:t>
      </w:r>
      <w:r w:rsidR="00C00366" w:rsidRPr="00847433">
        <w:rPr>
          <w:sz w:val="28"/>
          <w:szCs w:val="28"/>
        </w:rPr>
        <w:t>以上</w:t>
      </w:r>
      <w:r w:rsidR="00C00366" w:rsidRPr="00847433">
        <w:rPr>
          <w:rFonts w:hint="eastAsia"/>
          <w:sz w:val="28"/>
          <w:szCs w:val="28"/>
        </w:rPr>
        <w:t>成</w:t>
      </w:r>
      <w:r w:rsidR="00C00366" w:rsidRPr="00847433">
        <w:rPr>
          <w:sz w:val="28"/>
          <w:szCs w:val="28"/>
        </w:rPr>
        <w:t>员表决通过，</w:t>
      </w:r>
      <w:proofErr w:type="gramStart"/>
      <w:r w:rsidR="00C00366" w:rsidRPr="00847433">
        <w:rPr>
          <w:sz w:val="28"/>
          <w:szCs w:val="28"/>
        </w:rPr>
        <w:t>报</w:t>
      </w:r>
      <w:r w:rsidR="00C00366" w:rsidRPr="008A1F84">
        <w:rPr>
          <w:rFonts w:hint="eastAsia"/>
          <w:color w:val="000000"/>
          <w:sz w:val="28"/>
          <w:szCs w:val="28"/>
        </w:rPr>
        <w:t>工业</w:t>
      </w:r>
      <w:proofErr w:type="gramEnd"/>
      <w:r w:rsidR="00C00366" w:rsidRPr="008A1F84">
        <w:rPr>
          <w:rFonts w:hint="eastAsia"/>
          <w:color w:val="000000"/>
          <w:sz w:val="28"/>
          <w:szCs w:val="28"/>
        </w:rPr>
        <w:t>和信息化部</w:t>
      </w:r>
      <w:r w:rsidR="00C00366" w:rsidRPr="008A1F84">
        <w:rPr>
          <w:color w:val="000000"/>
          <w:sz w:val="28"/>
          <w:szCs w:val="28"/>
        </w:rPr>
        <w:t>审查并</w:t>
      </w:r>
      <w:r w:rsidR="00C00366" w:rsidRPr="00847433">
        <w:rPr>
          <w:sz w:val="28"/>
          <w:szCs w:val="28"/>
        </w:rPr>
        <w:t>经</w:t>
      </w:r>
      <w:r w:rsidR="00C00366" w:rsidRPr="00847433">
        <w:rPr>
          <w:rFonts w:hint="eastAsia"/>
          <w:sz w:val="28"/>
          <w:szCs w:val="28"/>
        </w:rPr>
        <w:t>民政部</w:t>
      </w:r>
      <w:r w:rsidR="00C00366" w:rsidRPr="00847433">
        <w:rPr>
          <w:sz w:val="28"/>
          <w:szCs w:val="28"/>
        </w:rPr>
        <w:t>批准同意后方可任职。</w:t>
      </w:r>
    </w:p>
    <w:p w:rsidR="006E7BF2" w:rsidRDefault="004E5648" w:rsidP="006E7BF2">
      <w:pPr>
        <w:tabs>
          <w:tab w:val="num" w:pos="1980"/>
        </w:tabs>
        <w:spacing w:beforeLines="50" w:before="156" w:line="312" w:lineRule="auto"/>
        <w:ind w:left="1276" w:hangingChars="454" w:hanging="1276"/>
        <w:rPr>
          <w:sz w:val="28"/>
          <w:szCs w:val="28"/>
        </w:rPr>
      </w:pPr>
      <w:r w:rsidRPr="004E5648">
        <w:rPr>
          <w:rFonts w:ascii="黑体" w:eastAsia="黑体" w:hAnsi="黑体" w:hint="eastAsia"/>
          <w:b/>
          <w:sz w:val="28"/>
          <w:szCs w:val="28"/>
        </w:rPr>
        <w:t>第十</w:t>
      </w:r>
      <w:r>
        <w:rPr>
          <w:rFonts w:ascii="黑体" w:eastAsia="黑体" w:hAnsi="黑体" w:hint="eastAsia"/>
          <w:b/>
          <w:sz w:val="28"/>
          <w:szCs w:val="28"/>
        </w:rPr>
        <w:t>五</w:t>
      </w:r>
      <w:r w:rsidRPr="004E5648">
        <w:rPr>
          <w:rFonts w:ascii="黑体" w:eastAsia="黑体" w:hAnsi="黑体" w:hint="eastAsia"/>
          <w:b/>
          <w:sz w:val="28"/>
          <w:szCs w:val="28"/>
        </w:rPr>
        <w:t>条</w:t>
      </w:r>
      <w:r w:rsidR="00C00366" w:rsidRPr="00307731">
        <w:rPr>
          <w:sz w:val="28"/>
          <w:szCs w:val="28"/>
        </w:rPr>
        <w:t xml:space="preserve"> </w:t>
      </w:r>
      <w:r w:rsidR="00372072">
        <w:rPr>
          <w:rFonts w:hint="eastAsia"/>
          <w:sz w:val="28"/>
          <w:szCs w:val="28"/>
        </w:rPr>
        <w:t>协会</w:t>
      </w:r>
      <w:r w:rsidR="00C00366" w:rsidRPr="00307731">
        <w:rPr>
          <w:rFonts w:hint="eastAsia"/>
          <w:sz w:val="28"/>
          <w:szCs w:val="28"/>
        </w:rPr>
        <w:t>秘书长</w:t>
      </w:r>
      <w:r w:rsidR="00C00366" w:rsidRPr="00307731">
        <w:rPr>
          <w:sz w:val="28"/>
          <w:szCs w:val="28"/>
        </w:rPr>
        <w:t>为</w:t>
      </w:r>
      <w:r w:rsidR="00372072">
        <w:rPr>
          <w:rFonts w:hint="eastAsia"/>
          <w:sz w:val="28"/>
          <w:szCs w:val="28"/>
        </w:rPr>
        <w:t>协会</w:t>
      </w:r>
      <w:r w:rsidR="00C00366" w:rsidRPr="00307731">
        <w:rPr>
          <w:sz w:val="28"/>
          <w:szCs w:val="28"/>
        </w:rPr>
        <w:t>法定代表人</w:t>
      </w:r>
      <w:r w:rsidR="00C00366" w:rsidRPr="00307731">
        <w:rPr>
          <w:rFonts w:hint="eastAsia"/>
          <w:sz w:val="28"/>
          <w:szCs w:val="28"/>
        </w:rPr>
        <w:t>，向</w:t>
      </w:r>
      <w:r w:rsidR="00372072">
        <w:rPr>
          <w:rFonts w:hint="eastAsia"/>
          <w:sz w:val="28"/>
          <w:szCs w:val="28"/>
        </w:rPr>
        <w:t>协会</w:t>
      </w:r>
      <w:r w:rsidR="00C00366" w:rsidRPr="00307731">
        <w:rPr>
          <w:rFonts w:hint="eastAsia"/>
          <w:sz w:val="28"/>
          <w:szCs w:val="28"/>
        </w:rPr>
        <w:t>大会及理事会负责，全面主持</w:t>
      </w:r>
      <w:r w:rsidR="00372072">
        <w:rPr>
          <w:rFonts w:hint="eastAsia"/>
          <w:sz w:val="28"/>
          <w:szCs w:val="28"/>
        </w:rPr>
        <w:t>协会</w:t>
      </w:r>
      <w:r w:rsidR="00C00366" w:rsidRPr="00307731">
        <w:rPr>
          <w:rFonts w:hint="eastAsia"/>
          <w:sz w:val="28"/>
          <w:szCs w:val="28"/>
        </w:rPr>
        <w:t>日常工作</w:t>
      </w:r>
      <w:r w:rsidR="00C00366" w:rsidRPr="00307731">
        <w:rPr>
          <w:sz w:val="28"/>
          <w:szCs w:val="28"/>
        </w:rPr>
        <w:t>。</w:t>
      </w:r>
      <w:r w:rsidR="00C00366" w:rsidRPr="00307731">
        <w:rPr>
          <w:rFonts w:hint="eastAsia"/>
          <w:sz w:val="28"/>
          <w:szCs w:val="28"/>
        </w:rPr>
        <w:t>秘书长</w:t>
      </w:r>
      <w:r w:rsidR="00C00366" w:rsidRPr="00307731">
        <w:rPr>
          <w:sz w:val="28"/>
          <w:szCs w:val="28"/>
        </w:rPr>
        <w:t>不</w:t>
      </w:r>
      <w:r w:rsidR="00C00366" w:rsidRPr="00307731">
        <w:rPr>
          <w:rFonts w:hint="eastAsia"/>
          <w:sz w:val="28"/>
          <w:szCs w:val="28"/>
        </w:rPr>
        <w:t>得同时</w:t>
      </w:r>
      <w:r w:rsidR="00C00366" w:rsidRPr="00307731">
        <w:rPr>
          <w:sz w:val="28"/>
          <w:szCs w:val="28"/>
        </w:rPr>
        <w:t>兼任其他</w:t>
      </w:r>
      <w:r w:rsidR="00C00366" w:rsidRPr="00307731">
        <w:rPr>
          <w:rFonts w:hint="eastAsia"/>
          <w:sz w:val="28"/>
          <w:szCs w:val="28"/>
        </w:rPr>
        <w:t>社会</w:t>
      </w:r>
      <w:r w:rsidR="00C00366" w:rsidRPr="00307731">
        <w:rPr>
          <w:sz w:val="28"/>
          <w:szCs w:val="28"/>
        </w:rPr>
        <w:t>团体的法定代表人。</w:t>
      </w:r>
    </w:p>
    <w:p w:rsidR="00C00366" w:rsidRDefault="006E7BF2" w:rsidP="006E7BF2">
      <w:pPr>
        <w:tabs>
          <w:tab w:val="num" w:pos="1980"/>
        </w:tabs>
        <w:spacing w:beforeLines="50" w:before="156" w:line="312" w:lineRule="auto"/>
        <w:ind w:left="1276" w:hangingChars="454" w:hanging="1276"/>
        <w:rPr>
          <w:sz w:val="28"/>
          <w:szCs w:val="28"/>
        </w:rPr>
      </w:pPr>
      <w:r w:rsidRPr="004E5648">
        <w:rPr>
          <w:rFonts w:ascii="黑体" w:eastAsia="黑体" w:hAnsi="黑体" w:hint="eastAsia"/>
          <w:b/>
          <w:sz w:val="28"/>
          <w:szCs w:val="28"/>
        </w:rPr>
        <w:t>第十</w:t>
      </w:r>
      <w:r>
        <w:rPr>
          <w:rFonts w:ascii="黑体" w:eastAsia="黑体" w:hAnsi="黑体" w:hint="eastAsia"/>
          <w:b/>
          <w:sz w:val="28"/>
          <w:szCs w:val="28"/>
        </w:rPr>
        <w:t>六</w:t>
      </w:r>
      <w:r w:rsidRPr="004E5648">
        <w:rPr>
          <w:rFonts w:ascii="黑体" w:eastAsia="黑体" w:hAnsi="黑体" w:hint="eastAsia"/>
          <w:b/>
          <w:sz w:val="28"/>
          <w:szCs w:val="28"/>
        </w:rPr>
        <w:t>条</w:t>
      </w:r>
      <w:r>
        <w:rPr>
          <w:rFonts w:ascii="黑体" w:eastAsia="黑体" w:hAnsi="黑体" w:hint="eastAsia"/>
          <w:b/>
          <w:sz w:val="28"/>
          <w:szCs w:val="28"/>
        </w:rPr>
        <w:t xml:space="preserve"> </w:t>
      </w:r>
      <w:r w:rsidR="00372072">
        <w:rPr>
          <w:rFonts w:hint="eastAsia"/>
          <w:sz w:val="28"/>
          <w:szCs w:val="28"/>
        </w:rPr>
        <w:t>协会</w:t>
      </w:r>
      <w:r w:rsidR="00C00366">
        <w:rPr>
          <w:rFonts w:hint="eastAsia"/>
          <w:sz w:val="28"/>
          <w:szCs w:val="28"/>
        </w:rPr>
        <w:t>大会、</w:t>
      </w:r>
      <w:r w:rsidR="00C00366" w:rsidRPr="00307731">
        <w:rPr>
          <w:sz w:val="28"/>
          <w:szCs w:val="28"/>
        </w:rPr>
        <w:t>理事</w:t>
      </w:r>
      <w:r w:rsidR="00C00366" w:rsidRPr="00307731">
        <w:rPr>
          <w:rFonts w:hint="eastAsia"/>
          <w:sz w:val="28"/>
          <w:szCs w:val="28"/>
        </w:rPr>
        <w:t>会</w:t>
      </w:r>
      <w:r w:rsidR="00C00366">
        <w:rPr>
          <w:rFonts w:hint="eastAsia"/>
          <w:sz w:val="28"/>
          <w:szCs w:val="28"/>
        </w:rPr>
        <w:t>轮值</w:t>
      </w:r>
      <w:r w:rsidR="00C00366" w:rsidRPr="00307731">
        <w:rPr>
          <w:rFonts w:hint="eastAsia"/>
          <w:sz w:val="28"/>
          <w:szCs w:val="28"/>
        </w:rPr>
        <w:t>主席</w:t>
      </w:r>
      <w:r w:rsidR="00C00366" w:rsidRPr="00307731">
        <w:rPr>
          <w:sz w:val="28"/>
          <w:szCs w:val="28"/>
        </w:rPr>
        <w:t>行使下列职权：</w:t>
      </w:r>
    </w:p>
    <w:p w:rsidR="00C00366" w:rsidRDefault="00C00366" w:rsidP="00C00366">
      <w:pPr>
        <w:numPr>
          <w:ilvl w:val="0"/>
          <w:numId w:val="8"/>
        </w:numPr>
        <w:tabs>
          <w:tab w:val="left" w:pos="1980"/>
        </w:tabs>
        <w:spacing w:beforeLines="50" w:before="156" w:line="312" w:lineRule="auto"/>
        <w:rPr>
          <w:sz w:val="28"/>
          <w:szCs w:val="28"/>
        </w:rPr>
      </w:pPr>
      <w:r w:rsidRPr="00307731">
        <w:rPr>
          <w:sz w:val="28"/>
          <w:szCs w:val="28"/>
        </w:rPr>
        <w:t>主持</w:t>
      </w:r>
      <w:r w:rsidR="00372072">
        <w:rPr>
          <w:rFonts w:hint="eastAsia"/>
          <w:sz w:val="28"/>
          <w:szCs w:val="28"/>
        </w:rPr>
        <w:t>协会</w:t>
      </w:r>
      <w:r>
        <w:rPr>
          <w:rFonts w:hint="eastAsia"/>
          <w:sz w:val="28"/>
          <w:szCs w:val="28"/>
        </w:rPr>
        <w:t>大会或</w:t>
      </w:r>
      <w:r w:rsidRPr="00307731">
        <w:rPr>
          <w:sz w:val="28"/>
          <w:szCs w:val="28"/>
        </w:rPr>
        <w:t>理事会；</w:t>
      </w:r>
    </w:p>
    <w:p w:rsidR="00C00366" w:rsidRDefault="00C00366" w:rsidP="00C00366">
      <w:pPr>
        <w:numPr>
          <w:ilvl w:val="0"/>
          <w:numId w:val="8"/>
        </w:numPr>
        <w:tabs>
          <w:tab w:val="left" w:pos="1980"/>
        </w:tabs>
        <w:spacing w:beforeLines="50" w:before="156" w:line="312" w:lineRule="auto"/>
        <w:rPr>
          <w:sz w:val="28"/>
          <w:szCs w:val="28"/>
        </w:rPr>
      </w:pPr>
      <w:r w:rsidRPr="00307731">
        <w:rPr>
          <w:sz w:val="28"/>
          <w:szCs w:val="28"/>
        </w:rPr>
        <w:t>检查</w:t>
      </w:r>
      <w:r w:rsidR="00372072">
        <w:rPr>
          <w:rFonts w:hint="eastAsia"/>
          <w:sz w:val="28"/>
          <w:szCs w:val="28"/>
        </w:rPr>
        <w:t>协会</w:t>
      </w:r>
      <w:r w:rsidRPr="00307731">
        <w:rPr>
          <w:sz w:val="28"/>
          <w:szCs w:val="28"/>
        </w:rPr>
        <w:t>大会、理事会决议的落实情况</w:t>
      </w:r>
      <w:r w:rsidRPr="00307731">
        <w:rPr>
          <w:rFonts w:hint="eastAsia"/>
          <w:sz w:val="28"/>
          <w:szCs w:val="28"/>
        </w:rPr>
        <w:t>。</w:t>
      </w:r>
    </w:p>
    <w:p w:rsidR="00C00366" w:rsidRDefault="006E7BF2" w:rsidP="006E7BF2">
      <w:pPr>
        <w:tabs>
          <w:tab w:val="num" w:pos="1980"/>
        </w:tabs>
        <w:spacing w:beforeLines="50" w:before="156" w:line="312" w:lineRule="auto"/>
        <w:rPr>
          <w:sz w:val="28"/>
          <w:szCs w:val="28"/>
        </w:rPr>
      </w:pPr>
      <w:r w:rsidRPr="004E5648">
        <w:rPr>
          <w:rFonts w:ascii="黑体" w:eastAsia="黑体" w:hAnsi="黑体" w:hint="eastAsia"/>
          <w:b/>
          <w:sz w:val="28"/>
          <w:szCs w:val="28"/>
        </w:rPr>
        <w:t>第十</w:t>
      </w:r>
      <w:r>
        <w:rPr>
          <w:rFonts w:ascii="黑体" w:eastAsia="黑体" w:hAnsi="黑体" w:hint="eastAsia"/>
          <w:b/>
          <w:sz w:val="28"/>
          <w:szCs w:val="28"/>
        </w:rPr>
        <w:t>七</w:t>
      </w:r>
      <w:r w:rsidRPr="004E5648">
        <w:rPr>
          <w:rFonts w:ascii="黑体" w:eastAsia="黑体" w:hAnsi="黑体" w:hint="eastAsia"/>
          <w:b/>
          <w:sz w:val="28"/>
          <w:szCs w:val="28"/>
        </w:rPr>
        <w:t>条</w:t>
      </w:r>
      <w:r>
        <w:rPr>
          <w:rFonts w:ascii="黑体" w:eastAsia="黑体" w:hAnsi="黑体" w:hint="eastAsia"/>
          <w:b/>
          <w:sz w:val="28"/>
          <w:szCs w:val="28"/>
        </w:rPr>
        <w:t xml:space="preserve"> </w:t>
      </w:r>
      <w:r w:rsidR="00372072">
        <w:rPr>
          <w:rFonts w:hint="eastAsia"/>
          <w:sz w:val="28"/>
          <w:szCs w:val="28"/>
        </w:rPr>
        <w:t>协会</w:t>
      </w:r>
      <w:r w:rsidR="00C00366" w:rsidRPr="00307731">
        <w:rPr>
          <w:sz w:val="28"/>
          <w:szCs w:val="28"/>
        </w:rPr>
        <w:t>秘书长行使下列职权：</w:t>
      </w:r>
    </w:p>
    <w:p w:rsidR="00C00366" w:rsidRDefault="00C00366" w:rsidP="00C00366">
      <w:pPr>
        <w:numPr>
          <w:ilvl w:val="0"/>
          <w:numId w:val="9"/>
        </w:numPr>
        <w:tabs>
          <w:tab w:val="clear" w:pos="855"/>
          <w:tab w:val="num" w:pos="1980"/>
        </w:tabs>
        <w:spacing w:beforeLines="50" w:before="156" w:line="312" w:lineRule="auto"/>
        <w:ind w:left="1980" w:hanging="1124"/>
        <w:rPr>
          <w:sz w:val="28"/>
          <w:szCs w:val="28"/>
        </w:rPr>
      </w:pPr>
      <w:r w:rsidRPr="00307731">
        <w:rPr>
          <w:sz w:val="28"/>
          <w:szCs w:val="28"/>
        </w:rPr>
        <w:t>主持办事机构开展日常工作，组织实施年度工作计划；</w:t>
      </w:r>
    </w:p>
    <w:p w:rsidR="00C00366" w:rsidRDefault="00C00366" w:rsidP="00C00366">
      <w:pPr>
        <w:numPr>
          <w:ilvl w:val="0"/>
          <w:numId w:val="9"/>
        </w:numPr>
        <w:tabs>
          <w:tab w:val="clear" w:pos="855"/>
          <w:tab w:val="num" w:pos="1980"/>
        </w:tabs>
        <w:spacing w:beforeLines="50" w:before="156" w:line="312" w:lineRule="auto"/>
        <w:ind w:left="1980" w:hanging="1124"/>
        <w:rPr>
          <w:sz w:val="28"/>
          <w:szCs w:val="28"/>
        </w:rPr>
      </w:pPr>
      <w:r w:rsidRPr="00307731">
        <w:rPr>
          <w:sz w:val="28"/>
          <w:szCs w:val="28"/>
        </w:rPr>
        <w:t>协调各分支机构、代表机构、实体机构开展工作；</w:t>
      </w:r>
      <w:r w:rsidRPr="00307731">
        <w:rPr>
          <w:sz w:val="28"/>
          <w:szCs w:val="28"/>
        </w:rPr>
        <w:t xml:space="preserve"> </w:t>
      </w:r>
    </w:p>
    <w:p w:rsidR="00C00366" w:rsidRPr="009F2C4D" w:rsidRDefault="00C00366" w:rsidP="00C00366">
      <w:pPr>
        <w:numPr>
          <w:ilvl w:val="0"/>
          <w:numId w:val="9"/>
        </w:numPr>
        <w:tabs>
          <w:tab w:val="clear" w:pos="855"/>
          <w:tab w:val="num" w:pos="1980"/>
        </w:tabs>
        <w:spacing w:beforeLines="50" w:before="156" w:line="312" w:lineRule="auto"/>
        <w:ind w:left="1980" w:hanging="1124"/>
        <w:rPr>
          <w:sz w:val="28"/>
          <w:szCs w:val="28"/>
        </w:rPr>
      </w:pPr>
      <w:r w:rsidRPr="009F2C4D">
        <w:rPr>
          <w:sz w:val="28"/>
          <w:szCs w:val="28"/>
        </w:rPr>
        <w:t>提名副秘书长</w:t>
      </w:r>
      <w:r>
        <w:rPr>
          <w:rFonts w:ascii="宋体" w:hAnsi="宋体" w:hint="eastAsia"/>
          <w:sz w:val="28"/>
          <w:szCs w:val="28"/>
        </w:rPr>
        <w:t>和</w:t>
      </w:r>
      <w:r w:rsidRPr="004D3E06">
        <w:rPr>
          <w:rFonts w:ascii="宋体" w:hAnsi="宋体" w:hint="eastAsia"/>
          <w:sz w:val="28"/>
          <w:szCs w:val="28"/>
        </w:rPr>
        <w:t>各</w:t>
      </w:r>
      <w:r>
        <w:rPr>
          <w:rFonts w:ascii="宋体" w:hAnsi="宋体" w:hint="eastAsia"/>
          <w:sz w:val="28"/>
          <w:szCs w:val="28"/>
        </w:rPr>
        <w:t>部门</w:t>
      </w:r>
      <w:r w:rsidRPr="004D3E06">
        <w:rPr>
          <w:rFonts w:ascii="宋体" w:hAnsi="宋体" w:hint="eastAsia"/>
          <w:sz w:val="28"/>
          <w:szCs w:val="28"/>
        </w:rPr>
        <w:t>主要负责人</w:t>
      </w:r>
      <w:r w:rsidRPr="009F2C4D">
        <w:rPr>
          <w:sz w:val="28"/>
          <w:szCs w:val="28"/>
        </w:rPr>
        <w:t>，交理事会决定；</w:t>
      </w:r>
    </w:p>
    <w:p w:rsidR="00C00366" w:rsidRDefault="00C00366" w:rsidP="00C00366">
      <w:pPr>
        <w:numPr>
          <w:ilvl w:val="0"/>
          <w:numId w:val="9"/>
        </w:numPr>
        <w:tabs>
          <w:tab w:val="clear" w:pos="855"/>
          <w:tab w:val="num" w:pos="1980"/>
        </w:tabs>
        <w:spacing w:beforeLines="50" w:before="156" w:line="312" w:lineRule="auto"/>
        <w:ind w:left="1980" w:hanging="1124"/>
        <w:rPr>
          <w:sz w:val="28"/>
          <w:szCs w:val="28"/>
        </w:rPr>
      </w:pPr>
      <w:r w:rsidRPr="00307731">
        <w:rPr>
          <w:sz w:val="28"/>
          <w:szCs w:val="28"/>
        </w:rPr>
        <w:t>决定办事机构、代表机构、实体机构专职工作人员的聘用；</w:t>
      </w:r>
    </w:p>
    <w:p w:rsidR="00C00366" w:rsidRDefault="00C00366" w:rsidP="00C00366">
      <w:pPr>
        <w:numPr>
          <w:ilvl w:val="0"/>
          <w:numId w:val="9"/>
        </w:numPr>
        <w:tabs>
          <w:tab w:val="clear" w:pos="855"/>
          <w:tab w:val="num" w:pos="1980"/>
        </w:tabs>
        <w:spacing w:beforeLines="50" w:before="156" w:line="312" w:lineRule="auto"/>
        <w:ind w:left="1980" w:hanging="1124"/>
        <w:rPr>
          <w:sz w:val="28"/>
          <w:szCs w:val="28"/>
        </w:rPr>
      </w:pPr>
      <w:r>
        <w:rPr>
          <w:rFonts w:hint="eastAsia"/>
          <w:sz w:val="28"/>
          <w:szCs w:val="28"/>
        </w:rPr>
        <w:t>经理事会授权，</w:t>
      </w:r>
      <w:r w:rsidRPr="00307731">
        <w:rPr>
          <w:sz w:val="28"/>
          <w:szCs w:val="28"/>
        </w:rPr>
        <w:t>代表</w:t>
      </w:r>
      <w:r w:rsidR="00372072">
        <w:rPr>
          <w:rFonts w:hint="eastAsia"/>
          <w:sz w:val="28"/>
          <w:szCs w:val="28"/>
        </w:rPr>
        <w:t>协会</w:t>
      </w:r>
      <w:r w:rsidRPr="00307731">
        <w:rPr>
          <w:sz w:val="28"/>
          <w:szCs w:val="28"/>
        </w:rPr>
        <w:t>签署有关重要文件</w:t>
      </w:r>
      <w:r w:rsidRPr="00307731">
        <w:rPr>
          <w:rFonts w:hint="eastAsia"/>
          <w:sz w:val="28"/>
          <w:szCs w:val="28"/>
        </w:rPr>
        <w:t>；</w:t>
      </w:r>
    </w:p>
    <w:p w:rsidR="00C00366" w:rsidRDefault="00C00366" w:rsidP="00C00366">
      <w:pPr>
        <w:numPr>
          <w:ilvl w:val="0"/>
          <w:numId w:val="9"/>
        </w:numPr>
        <w:tabs>
          <w:tab w:val="clear" w:pos="855"/>
          <w:tab w:val="num" w:pos="1980"/>
        </w:tabs>
        <w:spacing w:beforeLines="50" w:before="156" w:line="312" w:lineRule="auto"/>
        <w:ind w:left="1980" w:hanging="1124"/>
        <w:rPr>
          <w:sz w:val="28"/>
          <w:szCs w:val="28"/>
        </w:rPr>
      </w:pPr>
      <w:r w:rsidRPr="00307731">
        <w:rPr>
          <w:sz w:val="28"/>
          <w:szCs w:val="28"/>
        </w:rPr>
        <w:t>处理其他日常事务。</w:t>
      </w:r>
    </w:p>
    <w:p w:rsidR="00C00366" w:rsidRPr="00C00366" w:rsidRDefault="00C00366"/>
    <w:sectPr w:rsidR="00C00366" w:rsidRPr="00C0036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FD" w:rsidRDefault="00674DFD" w:rsidP="00C00366">
      <w:r>
        <w:separator/>
      </w:r>
    </w:p>
  </w:endnote>
  <w:endnote w:type="continuationSeparator" w:id="0">
    <w:p w:rsidR="00674DFD" w:rsidRDefault="00674DFD" w:rsidP="00C0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FD" w:rsidRDefault="00674DFD" w:rsidP="00C00366">
      <w:r>
        <w:separator/>
      </w:r>
    </w:p>
  </w:footnote>
  <w:footnote w:type="continuationSeparator" w:id="0">
    <w:p w:rsidR="00674DFD" w:rsidRDefault="00674DFD" w:rsidP="00C0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366" w:rsidRDefault="00C00366">
    <w:pPr>
      <w:pStyle w:val="a3"/>
    </w:pPr>
    <w:r>
      <w:rPr>
        <w:noProof/>
      </w:rPr>
      <w:drawing>
        <wp:inline distT="0" distB="0" distL="0" distR="0">
          <wp:extent cx="2514600" cy="485775"/>
          <wp:effectExtent l="0" t="0" r="0" b="9525"/>
          <wp:docPr id="1" name="图片 1" descr="说明: TD产业联盟 Logo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TD产业联盟 Logo英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68DB"/>
    <w:multiLevelType w:val="hybridMultilevel"/>
    <w:tmpl w:val="271237A4"/>
    <w:lvl w:ilvl="0" w:tplc="10AC1A9A">
      <w:start w:val="1"/>
      <w:numFmt w:val="japaneseCounting"/>
      <w:lvlText w:val="（%1）"/>
      <w:lvlJc w:val="left"/>
      <w:pPr>
        <w:tabs>
          <w:tab w:val="num" w:pos="2475"/>
        </w:tabs>
        <w:ind w:left="2475" w:hanging="855"/>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A5D090D"/>
    <w:multiLevelType w:val="hybridMultilevel"/>
    <w:tmpl w:val="6B3A0B0C"/>
    <w:lvl w:ilvl="0" w:tplc="10E225E0">
      <w:start w:val="1"/>
      <w:numFmt w:val="chineseCountingThousand"/>
      <w:lvlText w:val="（%1）"/>
      <w:lvlJc w:val="left"/>
      <w:pPr>
        <w:tabs>
          <w:tab w:val="num" w:pos="855"/>
        </w:tabs>
        <w:ind w:left="855" w:firstLine="1"/>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C61719"/>
    <w:multiLevelType w:val="multilevel"/>
    <w:tmpl w:val="FA94BD02"/>
    <w:lvl w:ilvl="0">
      <w:start w:val="1"/>
      <w:numFmt w:val="chineseCountingThousand"/>
      <w:lvlText w:val="第%1条"/>
      <w:lvlJc w:val="left"/>
      <w:pPr>
        <w:tabs>
          <w:tab w:val="num" w:pos="420"/>
        </w:tabs>
        <w:ind w:left="420" w:hanging="420"/>
      </w:pPr>
      <w:rPr>
        <w:rFonts w:ascii="黑体" w:eastAsia="黑体" w:hint="eastAsia"/>
        <w:b/>
        <w:color w:val="auto"/>
      </w:rPr>
    </w:lvl>
    <w:lvl w:ilvl="1">
      <w:start w:val="1"/>
      <w:numFmt w:val="chineseCountingThousand"/>
      <w:lvlText w:val="（%2）"/>
      <w:lvlJc w:val="left"/>
      <w:pPr>
        <w:tabs>
          <w:tab w:val="num" w:pos="2160"/>
        </w:tabs>
        <w:ind w:left="2160" w:hanging="1440"/>
      </w:pPr>
      <w:rPr>
        <w:rFonts w:ascii="黑体" w:eastAsia="黑体" w:hAnsi="Times New Roman" w:cs="Times New Roman" w:hint="eastAsia"/>
        <w:b/>
        <w:color w:val="auto"/>
      </w:rPr>
    </w:lvl>
    <w:lvl w:ilvl="2">
      <w:start w:val="1"/>
      <w:numFmt w:val="decimal"/>
      <w:lvlText w:val="%3."/>
      <w:lvlJc w:val="left"/>
      <w:pPr>
        <w:tabs>
          <w:tab w:val="num" w:pos="1260"/>
        </w:tabs>
        <w:ind w:left="1260" w:hanging="420"/>
      </w:pPr>
      <w:rPr>
        <w:rFonts w:ascii="黑体" w:eastAsia="黑体" w:hint="eastAsia"/>
        <w:b/>
        <w:color w:val="auto"/>
      </w:rPr>
    </w:lvl>
    <w:lvl w:ilvl="3">
      <w:start w:val="1"/>
      <w:numFmt w:val="decimal"/>
      <w:lvlText w:val="%4."/>
      <w:lvlJc w:val="left"/>
      <w:pPr>
        <w:tabs>
          <w:tab w:val="num" w:pos="1680"/>
        </w:tabs>
        <w:ind w:left="1680" w:hanging="420"/>
      </w:pPr>
      <w:rPr>
        <w:rFonts w:ascii="黑体" w:eastAsia="黑体" w:hAnsi="黑体" w:hint="eastAsia"/>
        <w:b/>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234D7447"/>
    <w:multiLevelType w:val="hybridMultilevel"/>
    <w:tmpl w:val="B00E8C78"/>
    <w:lvl w:ilvl="0" w:tplc="819CD090">
      <w:start w:val="1"/>
      <w:numFmt w:val="japaneseCounting"/>
      <w:lvlText w:val="第%1章"/>
      <w:lvlJc w:val="left"/>
      <w:pPr>
        <w:tabs>
          <w:tab w:val="num" w:pos="720"/>
        </w:tabs>
        <w:ind w:left="720" w:hanging="720"/>
      </w:pPr>
      <w:rPr>
        <w:rFonts w:ascii="黑体" w:eastAsia="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0FE054D"/>
    <w:multiLevelType w:val="hybridMultilevel"/>
    <w:tmpl w:val="07964524"/>
    <w:lvl w:ilvl="0" w:tplc="10E225E0">
      <w:start w:val="1"/>
      <w:numFmt w:val="chineseCountingThousand"/>
      <w:lvlText w:val="（%1）"/>
      <w:lvlJc w:val="left"/>
      <w:pPr>
        <w:tabs>
          <w:tab w:val="num" w:pos="855"/>
        </w:tabs>
        <w:ind w:left="855" w:firstLine="1"/>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F982E84"/>
    <w:multiLevelType w:val="hybridMultilevel"/>
    <w:tmpl w:val="7CCC1352"/>
    <w:lvl w:ilvl="0" w:tplc="10E225E0">
      <w:start w:val="1"/>
      <w:numFmt w:val="chineseCountingThousand"/>
      <w:lvlText w:val="（%1）"/>
      <w:lvlJc w:val="left"/>
      <w:pPr>
        <w:tabs>
          <w:tab w:val="num" w:pos="855"/>
        </w:tabs>
        <w:ind w:left="855" w:firstLine="1"/>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2F65B77"/>
    <w:multiLevelType w:val="hybridMultilevel"/>
    <w:tmpl w:val="3642D6FC"/>
    <w:lvl w:ilvl="0" w:tplc="10E225E0">
      <w:start w:val="1"/>
      <w:numFmt w:val="chineseCountingThousand"/>
      <w:lvlText w:val="（%1）"/>
      <w:lvlJc w:val="left"/>
      <w:pPr>
        <w:tabs>
          <w:tab w:val="num" w:pos="855"/>
        </w:tabs>
        <w:ind w:left="855" w:firstLine="1"/>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3846276"/>
    <w:multiLevelType w:val="hybridMultilevel"/>
    <w:tmpl w:val="7FF45B50"/>
    <w:lvl w:ilvl="0" w:tplc="DB26C176">
      <w:start w:val="1"/>
      <w:numFmt w:val="japaneseCounting"/>
      <w:lvlText w:val="第%1章"/>
      <w:lvlJc w:val="left"/>
      <w:pPr>
        <w:tabs>
          <w:tab w:val="num" w:pos="990"/>
        </w:tabs>
        <w:ind w:left="990" w:hanging="99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D7A7643"/>
    <w:multiLevelType w:val="hybridMultilevel"/>
    <w:tmpl w:val="6486D2FC"/>
    <w:lvl w:ilvl="0" w:tplc="89B8C0F4">
      <w:start w:val="1"/>
      <w:numFmt w:val="japaneseCounting"/>
      <w:lvlText w:val="（%1）"/>
      <w:lvlJc w:val="left"/>
      <w:pPr>
        <w:tabs>
          <w:tab w:val="num" w:pos="2475"/>
        </w:tabs>
        <w:ind w:left="2475" w:hanging="855"/>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1"/>
  </w:num>
  <w:num w:numId="4">
    <w:abstractNumId w:val="7"/>
  </w:num>
  <w:num w:numId="5">
    <w:abstractNumId w:val="8"/>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85"/>
    <w:rsid w:val="00372072"/>
    <w:rsid w:val="004E5648"/>
    <w:rsid w:val="00674DFD"/>
    <w:rsid w:val="006E7BF2"/>
    <w:rsid w:val="00A86985"/>
    <w:rsid w:val="00C00366"/>
    <w:rsid w:val="00F7630C"/>
    <w:rsid w:val="00FE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6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0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0366"/>
    <w:rPr>
      <w:sz w:val="18"/>
      <w:szCs w:val="18"/>
    </w:rPr>
  </w:style>
  <w:style w:type="paragraph" w:styleId="a4">
    <w:name w:val="footer"/>
    <w:basedOn w:val="a"/>
    <w:link w:val="Char0"/>
    <w:uiPriority w:val="99"/>
    <w:unhideWhenUsed/>
    <w:rsid w:val="00C00366"/>
    <w:pPr>
      <w:tabs>
        <w:tab w:val="center" w:pos="4153"/>
        <w:tab w:val="right" w:pos="8306"/>
      </w:tabs>
      <w:snapToGrid w:val="0"/>
      <w:jc w:val="left"/>
    </w:pPr>
    <w:rPr>
      <w:sz w:val="18"/>
      <w:szCs w:val="18"/>
    </w:rPr>
  </w:style>
  <w:style w:type="character" w:customStyle="1" w:styleId="Char0">
    <w:name w:val="页脚 Char"/>
    <w:basedOn w:val="a0"/>
    <w:link w:val="a4"/>
    <w:uiPriority w:val="99"/>
    <w:rsid w:val="00C00366"/>
    <w:rPr>
      <w:sz w:val="18"/>
      <w:szCs w:val="18"/>
    </w:rPr>
  </w:style>
  <w:style w:type="character" w:customStyle="1" w:styleId="p141">
    <w:name w:val="p141"/>
    <w:rsid w:val="00C00366"/>
    <w:rPr>
      <w:sz w:val="21"/>
      <w:szCs w:val="21"/>
    </w:rPr>
  </w:style>
  <w:style w:type="paragraph" w:styleId="a5">
    <w:name w:val="Balloon Text"/>
    <w:basedOn w:val="a"/>
    <w:link w:val="Char1"/>
    <w:uiPriority w:val="99"/>
    <w:semiHidden/>
    <w:unhideWhenUsed/>
    <w:rsid w:val="00C00366"/>
    <w:rPr>
      <w:sz w:val="18"/>
      <w:szCs w:val="18"/>
    </w:rPr>
  </w:style>
  <w:style w:type="character" w:customStyle="1" w:styleId="Char1">
    <w:name w:val="批注框文本 Char"/>
    <w:basedOn w:val="a0"/>
    <w:link w:val="a5"/>
    <w:uiPriority w:val="99"/>
    <w:semiHidden/>
    <w:rsid w:val="00C00366"/>
    <w:rPr>
      <w:rFonts w:ascii="Times New Roman" w:eastAsia="宋体" w:hAnsi="Times New Roman" w:cs="Times New Roman"/>
      <w:sz w:val="18"/>
      <w:szCs w:val="18"/>
    </w:rPr>
  </w:style>
  <w:style w:type="paragraph" w:styleId="a6">
    <w:name w:val="List Paragraph"/>
    <w:basedOn w:val="a"/>
    <w:uiPriority w:val="34"/>
    <w:qFormat/>
    <w:rsid w:val="004E564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6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0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0366"/>
    <w:rPr>
      <w:sz w:val="18"/>
      <w:szCs w:val="18"/>
    </w:rPr>
  </w:style>
  <w:style w:type="paragraph" w:styleId="a4">
    <w:name w:val="footer"/>
    <w:basedOn w:val="a"/>
    <w:link w:val="Char0"/>
    <w:uiPriority w:val="99"/>
    <w:unhideWhenUsed/>
    <w:rsid w:val="00C00366"/>
    <w:pPr>
      <w:tabs>
        <w:tab w:val="center" w:pos="4153"/>
        <w:tab w:val="right" w:pos="8306"/>
      </w:tabs>
      <w:snapToGrid w:val="0"/>
      <w:jc w:val="left"/>
    </w:pPr>
    <w:rPr>
      <w:sz w:val="18"/>
      <w:szCs w:val="18"/>
    </w:rPr>
  </w:style>
  <w:style w:type="character" w:customStyle="1" w:styleId="Char0">
    <w:name w:val="页脚 Char"/>
    <w:basedOn w:val="a0"/>
    <w:link w:val="a4"/>
    <w:uiPriority w:val="99"/>
    <w:rsid w:val="00C00366"/>
    <w:rPr>
      <w:sz w:val="18"/>
      <w:szCs w:val="18"/>
    </w:rPr>
  </w:style>
  <w:style w:type="character" w:customStyle="1" w:styleId="p141">
    <w:name w:val="p141"/>
    <w:rsid w:val="00C00366"/>
    <w:rPr>
      <w:sz w:val="21"/>
      <w:szCs w:val="21"/>
    </w:rPr>
  </w:style>
  <w:style w:type="paragraph" w:styleId="a5">
    <w:name w:val="Balloon Text"/>
    <w:basedOn w:val="a"/>
    <w:link w:val="Char1"/>
    <w:uiPriority w:val="99"/>
    <w:semiHidden/>
    <w:unhideWhenUsed/>
    <w:rsid w:val="00C00366"/>
    <w:rPr>
      <w:sz w:val="18"/>
      <w:szCs w:val="18"/>
    </w:rPr>
  </w:style>
  <w:style w:type="character" w:customStyle="1" w:styleId="Char1">
    <w:name w:val="批注框文本 Char"/>
    <w:basedOn w:val="a0"/>
    <w:link w:val="a5"/>
    <w:uiPriority w:val="99"/>
    <w:semiHidden/>
    <w:rsid w:val="00C00366"/>
    <w:rPr>
      <w:rFonts w:ascii="Times New Roman" w:eastAsia="宋体" w:hAnsi="Times New Roman" w:cs="Times New Roman"/>
      <w:sz w:val="18"/>
      <w:szCs w:val="18"/>
    </w:rPr>
  </w:style>
  <w:style w:type="paragraph" w:styleId="a6">
    <w:name w:val="List Paragraph"/>
    <w:basedOn w:val="a"/>
    <w:uiPriority w:val="34"/>
    <w:qFormat/>
    <w:rsid w:val="004E56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3</cp:revision>
  <dcterms:created xsi:type="dcterms:W3CDTF">2017-08-10T03:35:00Z</dcterms:created>
  <dcterms:modified xsi:type="dcterms:W3CDTF">2017-08-28T08:33:00Z</dcterms:modified>
</cp:coreProperties>
</file>